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90" w:rsidRDefault="00823090" w:rsidP="00823090">
      <w:pPr>
        <w:tabs>
          <w:tab w:val="left" w:pos="2535"/>
        </w:tabs>
        <w:ind w:firstLine="567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Техногенно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-природный комплекс карьера </w:t>
      </w:r>
      <w:proofErr w:type="spellStart"/>
      <w:r>
        <w:rPr>
          <w:rFonts w:ascii="Times New Roman" w:hAnsi="Times New Roman"/>
          <w:b/>
          <w:sz w:val="20"/>
          <w:szCs w:val="20"/>
        </w:rPr>
        <w:t>гнейсо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-гранитов </w:t>
      </w:r>
      <w:r w:rsidRPr="002221B0">
        <w:rPr>
          <w:rFonts w:ascii="Times New Roman" w:hAnsi="Times New Roman"/>
          <w:b/>
          <w:sz w:val="20"/>
          <w:szCs w:val="20"/>
        </w:rPr>
        <w:t>«Русский камень» (</w:t>
      </w:r>
      <w:proofErr w:type="spellStart"/>
      <w:r w:rsidRPr="002221B0">
        <w:rPr>
          <w:rFonts w:ascii="Times New Roman" w:hAnsi="Times New Roman"/>
          <w:b/>
          <w:sz w:val="20"/>
          <w:szCs w:val="20"/>
        </w:rPr>
        <w:t>Уккомяки</w:t>
      </w:r>
      <w:proofErr w:type="spellEnd"/>
      <w:r w:rsidRPr="002221B0">
        <w:rPr>
          <w:rFonts w:ascii="Times New Roman" w:hAnsi="Times New Roman"/>
          <w:b/>
          <w:sz w:val="20"/>
          <w:szCs w:val="20"/>
        </w:rPr>
        <w:t>?)</w:t>
      </w:r>
    </w:p>
    <w:p w:rsidR="00823090" w:rsidRDefault="00823090" w:rsidP="00823090">
      <w:pPr>
        <w:tabs>
          <w:tab w:val="left" w:pos="2535"/>
        </w:tabs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823090" w:rsidRPr="002221B0" w:rsidRDefault="00823090" w:rsidP="00823090">
      <w:pPr>
        <w:tabs>
          <w:tab w:val="left" w:pos="2535"/>
        </w:tabs>
        <w:ind w:firstLine="567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Борисов И.В., 2023 г.</w:t>
      </w:r>
    </w:p>
    <w:p w:rsidR="00823090" w:rsidRPr="002221B0" w:rsidRDefault="00823090" w:rsidP="00823090">
      <w:pPr>
        <w:tabs>
          <w:tab w:val="left" w:pos="2535"/>
        </w:tabs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823090" w:rsidRPr="002221B0" w:rsidRDefault="00823090" w:rsidP="00823090">
      <w:pPr>
        <w:tabs>
          <w:tab w:val="left" w:pos="2535"/>
        </w:tabs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2221B0">
        <w:rPr>
          <w:rFonts w:ascii="Times New Roman" w:hAnsi="Times New Roman"/>
          <w:sz w:val="20"/>
          <w:szCs w:val="20"/>
          <w:u w:val="single"/>
        </w:rPr>
        <w:t>Место расположения: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2221B0">
        <w:rPr>
          <w:rFonts w:ascii="Times New Roman" w:hAnsi="Times New Roman"/>
          <w:sz w:val="20"/>
          <w:szCs w:val="20"/>
        </w:rPr>
        <w:t>Питкярантский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 район, около 1 км на северо-запад от действующего предприятия «Гранитная гора</w:t>
      </w:r>
      <w:proofErr w:type="gramStart"/>
      <w:r w:rsidRPr="002221B0">
        <w:rPr>
          <w:rFonts w:ascii="Times New Roman" w:hAnsi="Times New Roman"/>
          <w:sz w:val="20"/>
          <w:szCs w:val="20"/>
        </w:rPr>
        <w:t>»,  окрестности</w:t>
      </w:r>
      <w:proofErr w:type="gramEnd"/>
      <w:r w:rsidRPr="002221B0">
        <w:rPr>
          <w:rFonts w:ascii="Times New Roman" w:hAnsi="Times New Roman"/>
          <w:sz w:val="20"/>
          <w:szCs w:val="20"/>
        </w:rPr>
        <w:t xml:space="preserve"> быв. пос. </w:t>
      </w:r>
      <w:proofErr w:type="spellStart"/>
      <w:r w:rsidRPr="002221B0">
        <w:rPr>
          <w:rFonts w:ascii="Times New Roman" w:hAnsi="Times New Roman"/>
          <w:sz w:val="20"/>
          <w:szCs w:val="20"/>
        </w:rPr>
        <w:t>Мурсула</w:t>
      </w:r>
      <w:proofErr w:type="spellEnd"/>
      <w:r w:rsidRPr="002221B0">
        <w:rPr>
          <w:rFonts w:ascii="Times New Roman" w:hAnsi="Times New Roman"/>
          <w:sz w:val="20"/>
          <w:szCs w:val="20"/>
        </w:rPr>
        <w:t>, 600 м по лесной дороге на запад и северо-запад от грунтовой дороги Кителя-</w:t>
      </w:r>
      <w:proofErr w:type="spellStart"/>
      <w:r w:rsidRPr="002221B0">
        <w:rPr>
          <w:rFonts w:ascii="Times New Roman" w:hAnsi="Times New Roman"/>
          <w:sz w:val="20"/>
          <w:szCs w:val="20"/>
        </w:rPr>
        <w:t>Сюскюянсаари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. 12 км северо-западнее г. Питкяранта, 5 км юго-восточнее ст. </w:t>
      </w:r>
      <w:proofErr w:type="spellStart"/>
      <w:r w:rsidRPr="002221B0">
        <w:rPr>
          <w:rFonts w:ascii="Times New Roman" w:hAnsi="Times New Roman"/>
          <w:sz w:val="20"/>
          <w:szCs w:val="20"/>
        </w:rPr>
        <w:t>Леппясильта</w:t>
      </w:r>
      <w:proofErr w:type="spellEnd"/>
      <w:r w:rsidRPr="002221B0">
        <w:rPr>
          <w:rFonts w:ascii="Times New Roman" w:hAnsi="Times New Roman"/>
          <w:sz w:val="20"/>
          <w:szCs w:val="20"/>
        </w:rPr>
        <w:t>, 4 км на северо-восток от месторождения «</w:t>
      </w:r>
      <w:proofErr w:type="spellStart"/>
      <w:r w:rsidRPr="002221B0">
        <w:rPr>
          <w:rFonts w:ascii="Times New Roman" w:hAnsi="Times New Roman"/>
          <w:sz w:val="20"/>
          <w:szCs w:val="20"/>
        </w:rPr>
        <w:t>Сюскюянсаари</w:t>
      </w:r>
      <w:proofErr w:type="spellEnd"/>
      <w:r w:rsidRPr="002221B0">
        <w:rPr>
          <w:rFonts w:ascii="Times New Roman" w:hAnsi="Times New Roman"/>
          <w:sz w:val="20"/>
          <w:szCs w:val="20"/>
        </w:rPr>
        <w:t>». Координаты (5.08.2023 г.): 61</w:t>
      </w:r>
      <w:r w:rsidRPr="002221B0">
        <w:rPr>
          <w:rFonts w:ascii="Times New Roman" w:hAnsi="Times New Roman"/>
          <w:sz w:val="20"/>
          <w:szCs w:val="20"/>
          <w:vertAlign w:val="superscript"/>
        </w:rPr>
        <w:t>0</w:t>
      </w:r>
      <w:r w:rsidRPr="002221B0">
        <w:rPr>
          <w:rFonts w:ascii="Times New Roman" w:hAnsi="Times New Roman"/>
          <w:sz w:val="20"/>
          <w:szCs w:val="20"/>
        </w:rPr>
        <w:t>38,058</w:t>
      </w:r>
      <w:r w:rsidRPr="002221B0">
        <w:rPr>
          <w:rFonts w:ascii="Times New Roman" w:hAnsi="Times New Roman"/>
          <w:sz w:val="20"/>
          <w:szCs w:val="20"/>
          <w:vertAlign w:val="superscript"/>
        </w:rPr>
        <w:t xml:space="preserve">/ </w:t>
      </w:r>
      <w:proofErr w:type="spellStart"/>
      <w:r w:rsidRPr="002221B0">
        <w:rPr>
          <w:rFonts w:ascii="Times New Roman" w:hAnsi="Times New Roman"/>
          <w:sz w:val="20"/>
          <w:szCs w:val="20"/>
        </w:rPr>
        <w:t>с.ш</w:t>
      </w:r>
      <w:proofErr w:type="spellEnd"/>
      <w:r w:rsidRPr="002221B0">
        <w:rPr>
          <w:rFonts w:ascii="Times New Roman" w:hAnsi="Times New Roman"/>
          <w:sz w:val="20"/>
          <w:szCs w:val="20"/>
        </w:rPr>
        <w:t>., 31</w:t>
      </w:r>
      <w:r w:rsidRPr="002221B0">
        <w:rPr>
          <w:rFonts w:ascii="Times New Roman" w:hAnsi="Times New Roman"/>
          <w:sz w:val="20"/>
          <w:szCs w:val="20"/>
          <w:vertAlign w:val="superscript"/>
        </w:rPr>
        <w:t>0</w:t>
      </w:r>
      <w:r w:rsidRPr="002221B0">
        <w:rPr>
          <w:rFonts w:ascii="Times New Roman" w:hAnsi="Times New Roman"/>
          <w:sz w:val="20"/>
          <w:szCs w:val="20"/>
        </w:rPr>
        <w:t>18.869</w:t>
      </w:r>
      <w:r w:rsidRPr="002221B0">
        <w:rPr>
          <w:rFonts w:ascii="Times New Roman" w:hAnsi="Times New Roman"/>
          <w:sz w:val="20"/>
          <w:szCs w:val="20"/>
          <w:vertAlign w:val="superscript"/>
        </w:rPr>
        <w:t xml:space="preserve">/ </w:t>
      </w:r>
      <w:proofErr w:type="spellStart"/>
      <w:r w:rsidRPr="002221B0">
        <w:rPr>
          <w:rFonts w:ascii="Times New Roman" w:hAnsi="Times New Roman"/>
          <w:sz w:val="20"/>
          <w:szCs w:val="20"/>
        </w:rPr>
        <w:t>в.д</w:t>
      </w:r>
      <w:proofErr w:type="spellEnd"/>
      <w:r w:rsidRPr="002221B0">
        <w:rPr>
          <w:rFonts w:ascii="Times New Roman" w:hAnsi="Times New Roman"/>
          <w:sz w:val="20"/>
          <w:szCs w:val="20"/>
        </w:rPr>
        <w:t>. (южный край затопленной части карьера); 61</w:t>
      </w:r>
      <w:r w:rsidRPr="002221B0">
        <w:rPr>
          <w:rFonts w:ascii="Times New Roman" w:hAnsi="Times New Roman"/>
          <w:sz w:val="20"/>
          <w:szCs w:val="20"/>
          <w:vertAlign w:val="superscript"/>
        </w:rPr>
        <w:t>0</w:t>
      </w:r>
      <w:r w:rsidRPr="002221B0">
        <w:rPr>
          <w:rFonts w:ascii="Times New Roman" w:hAnsi="Times New Roman"/>
          <w:sz w:val="20"/>
          <w:szCs w:val="20"/>
        </w:rPr>
        <w:t>38,064</w:t>
      </w:r>
      <w:r w:rsidRPr="002221B0">
        <w:rPr>
          <w:rFonts w:ascii="Times New Roman" w:hAnsi="Times New Roman"/>
          <w:sz w:val="20"/>
          <w:szCs w:val="20"/>
          <w:vertAlign w:val="superscript"/>
        </w:rPr>
        <w:t xml:space="preserve">/ </w:t>
      </w:r>
      <w:proofErr w:type="spellStart"/>
      <w:r w:rsidRPr="002221B0">
        <w:rPr>
          <w:rFonts w:ascii="Times New Roman" w:hAnsi="Times New Roman"/>
          <w:sz w:val="20"/>
          <w:szCs w:val="20"/>
        </w:rPr>
        <w:t>с.ш</w:t>
      </w:r>
      <w:proofErr w:type="spellEnd"/>
      <w:r w:rsidRPr="002221B0">
        <w:rPr>
          <w:rFonts w:ascii="Times New Roman" w:hAnsi="Times New Roman"/>
          <w:sz w:val="20"/>
          <w:szCs w:val="20"/>
        </w:rPr>
        <w:t>., 31</w:t>
      </w:r>
      <w:r w:rsidRPr="002221B0">
        <w:rPr>
          <w:rFonts w:ascii="Times New Roman" w:hAnsi="Times New Roman"/>
          <w:sz w:val="20"/>
          <w:szCs w:val="20"/>
          <w:vertAlign w:val="superscript"/>
        </w:rPr>
        <w:t>0</w:t>
      </w:r>
      <w:r w:rsidRPr="002221B0">
        <w:rPr>
          <w:rFonts w:ascii="Times New Roman" w:hAnsi="Times New Roman"/>
          <w:sz w:val="20"/>
          <w:szCs w:val="20"/>
        </w:rPr>
        <w:t>18.867</w:t>
      </w:r>
      <w:r w:rsidRPr="002221B0">
        <w:rPr>
          <w:rFonts w:ascii="Times New Roman" w:hAnsi="Times New Roman"/>
          <w:sz w:val="20"/>
          <w:szCs w:val="20"/>
          <w:vertAlign w:val="superscript"/>
        </w:rPr>
        <w:t xml:space="preserve">/ </w:t>
      </w:r>
      <w:proofErr w:type="spellStart"/>
      <w:r w:rsidRPr="002221B0">
        <w:rPr>
          <w:rFonts w:ascii="Times New Roman" w:hAnsi="Times New Roman"/>
          <w:sz w:val="20"/>
          <w:szCs w:val="20"/>
        </w:rPr>
        <w:t>в.д</w:t>
      </w:r>
      <w:proofErr w:type="spellEnd"/>
      <w:r w:rsidRPr="002221B0">
        <w:rPr>
          <w:rFonts w:ascii="Times New Roman" w:hAnsi="Times New Roman"/>
          <w:sz w:val="20"/>
          <w:szCs w:val="20"/>
        </w:rPr>
        <w:t>. (восточный борт затопленной части карьера); 61</w:t>
      </w:r>
      <w:r w:rsidRPr="002221B0">
        <w:rPr>
          <w:rFonts w:ascii="Times New Roman" w:hAnsi="Times New Roman"/>
          <w:sz w:val="20"/>
          <w:szCs w:val="20"/>
          <w:vertAlign w:val="superscript"/>
        </w:rPr>
        <w:t>0</w:t>
      </w:r>
      <w:r w:rsidRPr="002221B0">
        <w:rPr>
          <w:rFonts w:ascii="Times New Roman" w:hAnsi="Times New Roman"/>
          <w:sz w:val="20"/>
          <w:szCs w:val="20"/>
        </w:rPr>
        <w:t>38,092</w:t>
      </w:r>
      <w:r w:rsidRPr="002221B0">
        <w:rPr>
          <w:rFonts w:ascii="Times New Roman" w:hAnsi="Times New Roman"/>
          <w:sz w:val="20"/>
          <w:szCs w:val="20"/>
          <w:vertAlign w:val="superscript"/>
        </w:rPr>
        <w:t xml:space="preserve">/ </w:t>
      </w:r>
      <w:proofErr w:type="spellStart"/>
      <w:r w:rsidRPr="002221B0">
        <w:rPr>
          <w:rFonts w:ascii="Times New Roman" w:hAnsi="Times New Roman"/>
          <w:sz w:val="20"/>
          <w:szCs w:val="20"/>
        </w:rPr>
        <w:t>с.ш</w:t>
      </w:r>
      <w:proofErr w:type="spellEnd"/>
      <w:r w:rsidRPr="002221B0">
        <w:rPr>
          <w:rFonts w:ascii="Times New Roman" w:hAnsi="Times New Roman"/>
          <w:sz w:val="20"/>
          <w:szCs w:val="20"/>
        </w:rPr>
        <w:t>., 31</w:t>
      </w:r>
      <w:r w:rsidRPr="002221B0">
        <w:rPr>
          <w:rFonts w:ascii="Times New Roman" w:hAnsi="Times New Roman"/>
          <w:sz w:val="20"/>
          <w:szCs w:val="20"/>
          <w:vertAlign w:val="superscript"/>
        </w:rPr>
        <w:t>0</w:t>
      </w:r>
      <w:r w:rsidRPr="002221B0">
        <w:rPr>
          <w:rFonts w:ascii="Times New Roman" w:hAnsi="Times New Roman"/>
          <w:sz w:val="20"/>
          <w:szCs w:val="20"/>
        </w:rPr>
        <w:t>18.841</w:t>
      </w:r>
      <w:r w:rsidRPr="002221B0">
        <w:rPr>
          <w:rFonts w:ascii="Times New Roman" w:hAnsi="Times New Roman"/>
          <w:sz w:val="20"/>
          <w:szCs w:val="20"/>
          <w:vertAlign w:val="superscript"/>
        </w:rPr>
        <w:t xml:space="preserve">/ </w:t>
      </w:r>
      <w:proofErr w:type="spellStart"/>
      <w:r w:rsidRPr="002221B0">
        <w:rPr>
          <w:rFonts w:ascii="Times New Roman" w:hAnsi="Times New Roman"/>
          <w:sz w:val="20"/>
          <w:szCs w:val="20"/>
        </w:rPr>
        <w:t>в.д</w:t>
      </w:r>
      <w:proofErr w:type="spellEnd"/>
      <w:r w:rsidRPr="002221B0">
        <w:rPr>
          <w:rFonts w:ascii="Times New Roman" w:hAnsi="Times New Roman"/>
          <w:sz w:val="20"/>
          <w:szCs w:val="20"/>
        </w:rPr>
        <w:t>. (северный борт затопленной части карьера); 61</w:t>
      </w:r>
      <w:r w:rsidRPr="002221B0">
        <w:rPr>
          <w:rFonts w:ascii="Times New Roman" w:hAnsi="Times New Roman"/>
          <w:sz w:val="20"/>
          <w:szCs w:val="20"/>
          <w:vertAlign w:val="superscript"/>
        </w:rPr>
        <w:t>0</w:t>
      </w:r>
      <w:r w:rsidRPr="002221B0">
        <w:rPr>
          <w:rFonts w:ascii="Times New Roman" w:hAnsi="Times New Roman"/>
          <w:sz w:val="20"/>
          <w:szCs w:val="20"/>
        </w:rPr>
        <w:t>38,108</w:t>
      </w:r>
      <w:r w:rsidRPr="002221B0">
        <w:rPr>
          <w:rFonts w:ascii="Times New Roman" w:hAnsi="Times New Roman"/>
          <w:sz w:val="20"/>
          <w:szCs w:val="20"/>
          <w:vertAlign w:val="superscript"/>
        </w:rPr>
        <w:t xml:space="preserve">/ </w:t>
      </w:r>
      <w:proofErr w:type="spellStart"/>
      <w:r w:rsidRPr="002221B0">
        <w:rPr>
          <w:rFonts w:ascii="Times New Roman" w:hAnsi="Times New Roman"/>
          <w:sz w:val="20"/>
          <w:szCs w:val="20"/>
        </w:rPr>
        <w:t>с.ш</w:t>
      </w:r>
      <w:proofErr w:type="spellEnd"/>
      <w:r w:rsidRPr="002221B0">
        <w:rPr>
          <w:rFonts w:ascii="Times New Roman" w:hAnsi="Times New Roman"/>
          <w:sz w:val="20"/>
          <w:szCs w:val="20"/>
        </w:rPr>
        <w:t>., 31</w:t>
      </w:r>
      <w:r w:rsidRPr="002221B0">
        <w:rPr>
          <w:rFonts w:ascii="Times New Roman" w:hAnsi="Times New Roman"/>
          <w:sz w:val="20"/>
          <w:szCs w:val="20"/>
          <w:vertAlign w:val="superscript"/>
        </w:rPr>
        <w:t>0</w:t>
      </w:r>
      <w:r w:rsidRPr="002221B0">
        <w:rPr>
          <w:rFonts w:ascii="Times New Roman" w:hAnsi="Times New Roman"/>
          <w:sz w:val="20"/>
          <w:szCs w:val="20"/>
        </w:rPr>
        <w:t>18.843</w:t>
      </w:r>
      <w:r w:rsidRPr="002221B0">
        <w:rPr>
          <w:rFonts w:ascii="Times New Roman" w:hAnsi="Times New Roman"/>
          <w:sz w:val="20"/>
          <w:szCs w:val="20"/>
          <w:vertAlign w:val="superscript"/>
        </w:rPr>
        <w:t xml:space="preserve">/ </w:t>
      </w:r>
      <w:proofErr w:type="spellStart"/>
      <w:r w:rsidRPr="002221B0">
        <w:rPr>
          <w:rFonts w:ascii="Times New Roman" w:hAnsi="Times New Roman"/>
          <w:sz w:val="20"/>
          <w:szCs w:val="20"/>
        </w:rPr>
        <w:t>в.д</w:t>
      </w:r>
      <w:proofErr w:type="spellEnd"/>
      <w:r w:rsidRPr="002221B0">
        <w:rPr>
          <w:rFonts w:ascii="Times New Roman" w:hAnsi="Times New Roman"/>
          <w:sz w:val="20"/>
          <w:szCs w:val="20"/>
        </w:rPr>
        <w:t>. (северо-восточный борт среднего горизонта карьера); 61</w:t>
      </w:r>
      <w:r w:rsidRPr="002221B0">
        <w:rPr>
          <w:rFonts w:ascii="Times New Roman" w:hAnsi="Times New Roman"/>
          <w:sz w:val="20"/>
          <w:szCs w:val="20"/>
          <w:vertAlign w:val="superscript"/>
        </w:rPr>
        <w:t>0</w:t>
      </w:r>
      <w:r w:rsidRPr="002221B0">
        <w:rPr>
          <w:rFonts w:ascii="Times New Roman" w:hAnsi="Times New Roman"/>
          <w:sz w:val="20"/>
          <w:szCs w:val="20"/>
        </w:rPr>
        <w:t>38,115</w:t>
      </w:r>
      <w:r w:rsidRPr="002221B0">
        <w:rPr>
          <w:rFonts w:ascii="Times New Roman" w:hAnsi="Times New Roman"/>
          <w:sz w:val="20"/>
          <w:szCs w:val="20"/>
          <w:vertAlign w:val="superscript"/>
        </w:rPr>
        <w:t xml:space="preserve">/ </w:t>
      </w:r>
      <w:proofErr w:type="spellStart"/>
      <w:r w:rsidRPr="002221B0">
        <w:rPr>
          <w:rFonts w:ascii="Times New Roman" w:hAnsi="Times New Roman"/>
          <w:sz w:val="20"/>
          <w:szCs w:val="20"/>
        </w:rPr>
        <w:t>с.ш</w:t>
      </w:r>
      <w:proofErr w:type="spellEnd"/>
      <w:r w:rsidRPr="002221B0">
        <w:rPr>
          <w:rFonts w:ascii="Times New Roman" w:hAnsi="Times New Roman"/>
          <w:sz w:val="20"/>
          <w:szCs w:val="20"/>
        </w:rPr>
        <w:t>., 31</w:t>
      </w:r>
      <w:r w:rsidRPr="002221B0">
        <w:rPr>
          <w:rFonts w:ascii="Times New Roman" w:hAnsi="Times New Roman"/>
          <w:sz w:val="20"/>
          <w:szCs w:val="20"/>
          <w:vertAlign w:val="superscript"/>
        </w:rPr>
        <w:t>0</w:t>
      </w:r>
      <w:r w:rsidRPr="002221B0">
        <w:rPr>
          <w:rFonts w:ascii="Times New Roman" w:hAnsi="Times New Roman"/>
          <w:sz w:val="20"/>
          <w:szCs w:val="20"/>
        </w:rPr>
        <w:t>18.856</w:t>
      </w:r>
      <w:r w:rsidRPr="002221B0">
        <w:rPr>
          <w:rFonts w:ascii="Times New Roman" w:hAnsi="Times New Roman"/>
          <w:sz w:val="20"/>
          <w:szCs w:val="20"/>
          <w:vertAlign w:val="superscript"/>
        </w:rPr>
        <w:t xml:space="preserve">/ </w:t>
      </w:r>
      <w:proofErr w:type="spellStart"/>
      <w:r w:rsidRPr="002221B0">
        <w:rPr>
          <w:rFonts w:ascii="Times New Roman" w:hAnsi="Times New Roman"/>
          <w:sz w:val="20"/>
          <w:szCs w:val="20"/>
        </w:rPr>
        <w:t>в.д</w:t>
      </w:r>
      <w:proofErr w:type="spellEnd"/>
      <w:r w:rsidRPr="002221B0">
        <w:rPr>
          <w:rFonts w:ascii="Times New Roman" w:hAnsi="Times New Roman"/>
          <w:sz w:val="20"/>
          <w:szCs w:val="20"/>
        </w:rPr>
        <w:t>.; 61</w:t>
      </w:r>
      <w:r w:rsidRPr="002221B0">
        <w:rPr>
          <w:rFonts w:ascii="Times New Roman" w:hAnsi="Times New Roman"/>
          <w:sz w:val="20"/>
          <w:szCs w:val="20"/>
          <w:vertAlign w:val="superscript"/>
        </w:rPr>
        <w:t>0</w:t>
      </w:r>
      <w:r w:rsidRPr="002221B0">
        <w:rPr>
          <w:rFonts w:ascii="Times New Roman" w:hAnsi="Times New Roman"/>
          <w:sz w:val="20"/>
          <w:szCs w:val="20"/>
        </w:rPr>
        <w:t>38,119</w:t>
      </w:r>
      <w:r w:rsidRPr="002221B0">
        <w:rPr>
          <w:rFonts w:ascii="Times New Roman" w:hAnsi="Times New Roman"/>
          <w:sz w:val="20"/>
          <w:szCs w:val="20"/>
          <w:vertAlign w:val="superscript"/>
        </w:rPr>
        <w:t xml:space="preserve">/ </w:t>
      </w:r>
      <w:proofErr w:type="spellStart"/>
      <w:r w:rsidRPr="002221B0">
        <w:rPr>
          <w:rFonts w:ascii="Times New Roman" w:hAnsi="Times New Roman"/>
          <w:sz w:val="20"/>
          <w:szCs w:val="20"/>
        </w:rPr>
        <w:t>с.ш</w:t>
      </w:r>
      <w:proofErr w:type="spellEnd"/>
      <w:r w:rsidRPr="002221B0">
        <w:rPr>
          <w:rFonts w:ascii="Times New Roman" w:hAnsi="Times New Roman"/>
          <w:sz w:val="20"/>
          <w:szCs w:val="20"/>
        </w:rPr>
        <w:t>., 31</w:t>
      </w:r>
      <w:r w:rsidRPr="002221B0">
        <w:rPr>
          <w:rFonts w:ascii="Times New Roman" w:hAnsi="Times New Roman"/>
          <w:sz w:val="20"/>
          <w:szCs w:val="20"/>
          <w:vertAlign w:val="superscript"/>
        </w:rPr>
        <w:t>0</w:t>
      </w:r>
      <w:r w:rsidRPr="002221B0">
        <w:rPr>
          <w:rFonts w:ascii="Times New Roman" w:hAnsi="Times New Roman"/>
          <w:sz w:val="20"/>
          <w:szCs w:val="20"/>
        </w:rPr>
        <w:t>18.817</w:t>
      </w:r>
      <w:r w:rsidRPr="002221B0">
        <w:rPr>
          <w:rFonts w:ascii="Times New Roman" w:hAnsi="Times New Roman"/>
          <w:sz w:val="20"/>
          <w:szCs w:val="20"/>
          <w:vertAlign w:val="superscript"/>
        </w:rPr>
        <w:t xml:space="preserve">/ </w:t>
      </w:r>
      <w:proofErr w:type="spellStart"/>
      <w:r w:rsidRPr="002221B0">
        <w:rPr>
          <w:rFonts w:ascii="Times New Roman" w:hAnsi="Times New Roman"/>
          <w:sz w:val="20"/>
          <w:szCs w:val="20"/>
        </w:rPr>
        <w:t>в.д</w:t>
      </w:r>
      <w:proofErr w:type="spellEnd"/>
      <w:r w:rsidRPr="002221B0">
        <w:rPr>
          <w:rFonts w:ascii="Times New Roman" w:hAnsi="Times New Roman"/>
          <w:sz w:val="20"/>
          <w:szCs w:val="20"/>
        </w:rPr>
        <w:t>. (верхний горизонт карьера).</w:t>
      </w:r>
    </w:p>
    <w:p w:rsidR="00823090" w:rsidRPr="002221B0" w:rsidRDefault="00823090" w:rsidP="00823090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2221B0">
        <w:rPr>
          <w:rFonts w:ascii="Times New Roman" w:hAnsi="Times New Roman"/>
          <w:sz w:val="20"/>
          <w:szCs w:val="20"/>
        </w:rPr>
        <w:t xml:space="preserve">Выработку изучал Борисов И.В. в 2017 году и 5.08.2023 г. Объект был впервые обнаружен </w:t>
      </w:r>
      <w:proofErr w:type="spellStart"/>
      <w:r w:rsidRPr="002221B0">
        <w:rPr>
          <w:rFonts w:ascii="Times New Roman" w:hAnsi="Times New Roman"/>
          <w:sz w:val="20"/>
          <w:szCs w:val="20"/>
        </w:rPr>
        <w:t>Кяхконеным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 Э.Э. примерно в 1995 году. 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  <w:u w:val="single"/>
        </w:rPr>
      </w:pPr>
      <w:r w:rsidRPr="002221B0">
        <w:rPr>
          <w:rFonts w:ascii="Times New Roman" w:hAnsi="Times New Roman"/>
          <w:sz w:val="20"/>
          <w:szCs w:val="20"/>
          <w:u w:val="single"/>
        </w:rPr>
        <w:t>Краткая геологическая и историческая справка: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  <w:u w:val="single"/>
        </w:rPr>
      </w:pP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2221B0">
        <w:rPr>
          <w:rFonts w:ascii="Times New Roman" w:hAnsi="Times New Roman"/>
          <w:sz w:val="20"/>
          <w:szCs w:val="20"/>
        </w:rPr>
        <w:t xml:space="preserve">Вероятно, это месторождение </w:t>
      </w:r>
      <w:proofErr w:type="spellStart"/>
      <w:r w:rsidRPr="002221B0">
        <w:rPr>
          <w:rFonts w:ascii="Times New Roman" w:hAnsi="Times New Roman"/>
          <w:sz w:val="20"/>
          <w:szCs w:val="20"/>
        </w:rPr>
        <w:t>гнейсо</w:t>
      </w:r>
      <w:proofErr w:type="spellEnd"/>
      <w:r w:rsidRPr="002221B0">
        <w:rPr>
          <w:rFonts w:ascii="Times New Roman" w:hAnsi="Times New Roman"/>
          <w:sz w:val="20"/>
          <w:szCs w:val="20"/>
        </w:rPr>
        <w:t>-гранитов «</w:t>
      </w:r>
      <w:proofErr w:type="spellStart"/>
      <w:r w:rsidRPr="002221B0">
        <w:rPr>
          <w:rFonts w:ascii="Times New Roman" w:hAnsi="Times New Roman"/>
          <w:sz w:val="20"/>
          <w:szCs w:val="20"/>
        </w:rPr>
        <w:t>Уккомяки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». В уступах обнажаются различные породы: розовато-серые, красновато-серые и серые </w:t>
      </w:r>
      <w:proofErr w:type="spellStart"/>
      <w:r w:rsidRPr="002221B0">
        <w:rPr>
          <w:rFonts w:ascii="Times New Roman" w:hAnsi="Times New Roman"/>
          <w:sz w:val="20"/>
          <w:szCs w:val="20"/>
        </w:rPr>
        <w:t>гнейсо</w:t>
      </w:r>
      <w:proofErr w:type="spellEnd"/>
      <w:r w:rsidRPr="002221B0">
        <w:rPr>
          <w:rFonts w:ascii="Times New Roman" w:hAnsi="Times New Roman"/>
          <w:sz w:val="20"/>
          <w:szCs w:val="20"/>
        </w:rPr>
        <w:t>-</w:t>
      </w:r>
      <w:proofErr w:type="gramStart"/>
      <w:r w:rsidRPr="002221B0">
        <w:rPr>
          <w:rFonts w:ascii="Times New Roman" w:hAnsi="Times New Roman"/>
          <w:sz w:val="20"/>
          <w:szCs w:val="20"/>
        </w:rPr>
        <w:t>граниты,  розовато</w:t>
      </w:r>
      <w:proofErr w:type="gramEnd"/>
      <w:r w:rsidRPr="002221B0">
        <w:rPr>
          <w:rFonts w:ascii="Times New Roman" w:hAnsi="Times New Roman"/>
          <w:sz w:val="20"/>
          <w:szCs w:val="20"/>
        </w:rPr>
        <w:t xml:space="preserve">-серые и красновато-серые </w:t>
      </w:r>
      <w:proofErr w:type="spellStart"/>
      <w:r w:rsidRPr="002221B0">
        <w:rPr>
          <w:rFonts w:ascii="Times New Roman" w:hAnsi="Times New Roman"/>
          <w:sz w:val="20"/>
          <w:szCs w:val="20"/>
        </w:rPr>
        <w:t>гранито</w:t>
      </w:r>
      <w:proofErr w:type="spellEnd"/>
      <w:r w:rsidRPr="002221B0">
        <w:rPr>
          <w:rFonts w:ascii="Times New Roman" w:hAnsi="Times New Roman"/>
          <w:sz w:val="20"/>
          <w:szCs w:val="20"/>
        </w:rPr>
        <w:t>-гнейсы, темно-серые амфиболиты и темно-красные и розовато-серые пегматиты.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2221B0">
        <w:rPr>
          <w:rFonts w:ascii="Times New Roman" w:hAnsi="Times New Roman"/>
          <w:sz w:val="20"/>
          <w:szCs w:val="20"/>
        </w:rPr>
        <w:t xml:space="preserve">Если считать, что это месторождение </w:t>
      </w:r>
      <w:proofErr w:type="spellStart"/>
      <w:r w:rsidRPr="002221B0">
        <w:rPr>
          <w:rFonts w:ascii="Times New Roman" w:hAnsi="Times New Roman"/>
          <w:sz w:val="20"/>
          <w:szCs w:val="20"/>
        </w:rPr>
        <w:t>гнейсо</w:t>
      </w:r>
      <w:proofErr w:type="spellEnd"/>
      <w:r w:rsidRPr="002221B0">
        <w:rPr>
          <w:rFonts w:ascii="Times New Roman" w:hAnsi="Times New Roman"/>
          <w:sz w:val="20"/>
          <w:szCs w:val="20"/>
        </w:rPr>
        <w:t>-гранитов «</w:t>
      </w:r>
      <w:proofErr w:type="spellStart"/>
      <w:r w:rsidRPr="002221B0">
        <w:rPr>
          <w:rFonts w:ascii="Times New Roman" w:hAnsi="Times New Roman"/>
          <w:sz w:val="20"/>
          <w:szCs w:val="20"/>
        </w:rPr>
        <w:t>Уккомяки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», то можно дать следующее геологическое описание территории. Месторождение приурочено к гранитоидному ядру </w:t>
      </w:r>
      <w:proofErr w:type="spellStart"/>
      <w:r w:rsidRPr="002221B0">
        <w:rPr>
          <w:rFonts w:ascii="Times New Roman" w:hAnsi="Times New Roman"/>
          <w:sz w:val="20"/>
          <w:szCs w:val="20"/>
        </w:rPr>
        <w:t>Мурсульской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 куполовидной структуры нижнего протерозоя. Сложено </w:t>
      </w:r>
      <w:proofErr w:type="spellStart"/>
      <w:r w:rsidRPr="002221B0">
        <w:rPr>
          <w:rFonts w:ascii="Times New Roman" w:hAnsi="Times New Roman"/>
          <w:sz w:val="20"/>
          <w:szCs w:val="20"/>
        </w:rPr>
        <w:t>гнейсо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-гранитами с согласно залегающими телами амфиболитов, редкими телами пегматитов. Выделяют: </w:t>
      </w:r>
      <w:proofErr w:type="spellStart"/>
      <w:r w:rsidRPr="002221B0">
        <w:rPr>
          <w:rFonts w:ascii="Times New Roman" w:hAnsi="Times New Roman"/>
          <w:sz w:val="20"/>
          <w:szCs w:val="20"/>
        </w:rPr>
        <w:t>плагиомикроклиновые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 розовые, серовато-розовые, коричневато-красные полосчатые, реже порфировидные и гнейсовидные граниты; микроклин-плагиоклазовые розовато-серые гнейсовидные, реже полосчатые граниты; плагиоклазовые серые, желтовато-серые, гнейсовидные граниты. В полировке высокодекоративные </w:t>
      </w:r>
      <w:proofErr w:type="spellStart"/>
      <w:r w:rsidRPr="002221B0">
        <w:rPr>
          <w:rFonts w:ascii="Times New Roman" w:hAnsi="Times New Roman"/>
          <w:sz w:val="20"/>
          <w:szCs w:val="20"/>
        </w:rPr>
        <w:t>гнейсо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-граниты проявляют часто оригинальный розовый полосчатый или </w:t>
      </w:r>
      <w:proofErr w:type="spellStart"/>
      <w:r w:rsidRPr="002221B0">
        <w:rPr>
          <w:rFonts w:ascii="Times New Roman" w:hAnsi="Times New Roman"/>
          <w:sz w:val="20"/>
          <w:szCs w:val="20"/>
        </w:rPr>
        <w:t>плойчатый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 рисунок с богатой </w:t>
      </w:r>
      <w:proofErr w:type="spellStart"/>
      <w:r w:rsidRPr="002221B0">
        <w:rPr>
          <w:rFonts w:ascii="Times New Roman" w:hAnsi="Times New Roman"/>
          <w:sz w:val="20"/>
          <w:szCs w:val="20"/>
        </w:rPr>
        <w:t>цветогаммой</w:t>
      </w:r>
      <w:proofErr w:type="spellEnd"/>
      <w:r w:rsidRPr="002221B0">
        <w:rPr>
          <w:rFonts w:ascii="Times New Roman" w:hAnsi="Times New Roman"/>
          <w:sz w:val="20"/>
          <w:szCs w:val="20"/>
        </w:rPr>
        <w:t>, обусловленной чередованием полос розового, коричневого, желтого цвета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2221B0">
        <w:rPr>
          <w:rFonts w:ascii="Times New Roman" w:hAnsi="Times New Roman"/>
          <w:sz w:val="20"/>
          <w:szCs w:val="20"/>
        </w:rPr>
        <w:t xml:space="preserve">Главным полезным ископаемым являются </w:t>
      </w:r>
      <w:proofErr w:type="spellStart"/>
      <w:r w:rsidRPr="002221B0">
        <w:rPr>
          <w:rFonts w:ascii="Times New Roman" w:hAnsi="Times New Roman"/>
          <w:sz w:val="20"/>
          <w:szCs w:val="20"/>
        </w:rPr>
        <w:t>гнейсо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-граниты мелкозернистые, массивные, темно-розовые, с тонкими волнистыми прожилками темноцветных минералов. Декоративность лучше наблюдается в плоскости распила параллельно прожилкам </w:t>
      </w:r>
      <w:proofErr w:type="spellStart"/>
      <w:r w:rsidRPr="002221B0">
        <w:rPr>
          <w:rFonts w:ascii="Times New Roman" w:hAnsi="Times New Roman"/>
          <w:sz w:val="20"/>
          <w:szCs w:val="20"/>
        </w:rPr>
        <w:t>темноцветов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. По физико-механическим характеристикам </w:t>
      </w:r>
      <w:proofErr w:type="gramStart"/>
      <w:r w:rsidRPr="002221B0">
        <w:rPr>
          <w:rFonts w:ascii="Times New Roman" w:hAnsi="Times New Roman"/>
          <w:sz w:val="20"/>
          <w:szCs w:val="20"/>
        </w:rPr>
        <w:t>породы  удовлетворяют</w:t>
      </w:r>
      <w:proofErr w:type="gramEnd"/>
      <w:r w:rsidRPr="002221B0">
        <w:rPr>
          <w:rFonts w:ascii="Times New Roman" w:hAnsi="Times New Roman"/>
          <w:sz w:val="20"/>
          <w:szCs w:val="20"/>
        </w:rPr>
        <w:t xml:space="preserve"> требованиям ГОСТ 9479-76 «Блоки из природного камня для производства облицовочных изделий». Возможный размер блоков - до 4 кубометров. Оптимальная фактура обработки поверхности плит – полированная. Область применения: плиты пиленые, шлифованные, полированные; для облицовки </w:t>
      </w:r>
      <w:proofErr w:type="gramStart"/>
      <w:r w:rsidRPr="002221B0">
        <w:rPr>
          <w:rFonts w:ascii="Times New Roman" w:hAnsi="Times New Roman"/>
          <w:sz w:val="20"/>
          <w:szCs w:val="20"/>
        </w:rPr>
        <w:t>цокольной  части</w:t>
      </w:r>
      <w:proofErr w:type="gramEnd"/>
      <w:r w:rsidRPr="002221B0">
        <w:rPr>
          <w:rFonts w:ascii="Times New Roman" w:hAnsi="Times New Roman"/>
          <w:sz w:val="20"/>
          <w:szCs w:val="20"/>
        </w:rPr>
        <w:t xml:space="preserve"> и фасадов зданий и сооружений колонн, дверных порталов, настила полов, бортовой камень. Месторождение крупноблочное; расстояние между трещинами крутопадающими 1.5-3 м, реже 5-12 м, между пологопадающими трещинами – 0.4-2.2 м. Выход блоков объемом более 1 кубометра – 20-25 %, выход блоков 1-5 групп – 72.1%. Породы хорошо пилятся, обрабатываются в 2-х взаимно перпендикулярных направлениях. Амфиболиты составляют 10 % объема полезной толщи и образуют два тела длиной 350 м и 485 м при мощности соответственно 30 м и 46 м, а также ряд мелких тел. Цвет зеленовато-черный, темно-серый. Структура мелко-среднезернистая, текстура массивная. Пилятся хорошо, полируются до зеркального блеска. Могли быть использованы для изготовления памятников. 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2221B0">
        <w:rPr>
          <w:rFonts w:ascii="Times New Roman" w:hAnsi="Times New Roman"/>
          <w:sz w:val="20"/>
          <w:szCs w:val="20"/>
        </w:rPr>
        <w:t>Месторождение разведано СЗГУ в 1977 году. Был пройден опытный карьер. Тогда же утверждены геологические запасы камня в количестве 15 млн. м</w:t>
      </w:r>
      <w:r w:rsidRPr="002221B0">
        <w:rPr>
          <w:rFonts w:ascii="Times New Roman" w:hAnsi="Times New Roman"/>
          <w:sz w:val="20"/>
          <w:szCs w:val="20"/>
          <w:vertAlign w:val="superscript"/>
        </w:rPr>
        <w:t>3</w:t>
      </w:r>
      <w:r w:rsidRPr="002221B0">
        <w:rPr>
          <w:rFonts w:ascii="Times New Roman" w:hAnsi="Times New Roman"/>
          <w:sz w:val="20"/>
          <w:szCs w:val="20"/>
        </w:rPr>
        <w:t xml:space="preserve">.  Месторождение разрабатывалось с 1978 года Ладожским </w:t>
      </w:r>
      <w:proofErr w:type="spellStart"/>
      <w:r w:rsidRPr="002221B0">
        <w:rPr>
          <w:rFonts w:ascii="Times New Roman" w:hAnsi="Times New Roman"/>
          <w:sz w:val="20"/>
          <w:szCs w:val="20"/>
        </w:rPr>
        <w:t>карьероуправлением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 ПО «</w:t>
      </w:r>
      <w:proofErr w:type="spellStart"/>
      <w:r w:rsidRPr="002221B0">
        <w:rPr>
          <w:rFonts w:ascii="Times New Roman" w:hAnsi="Times New Roman"/>
          <w:sz w:val="20"/>
          <w:szCs w:val="20"/>
        </w:rPr>
        <w:t>Карелстройматериалы</w:t>
      </w:r>
      <w:proofErr w:type="spellEnd"/>
      <w:r w:rsidRPr="002221B0">
        <w:rPr>
          <w:rFonts w:ascii="Times New Roman" w:hAnsi="Times New Roman"/>
          <w:sz w:val="20"/>
          <w:szCs w:val="20"/>
        </w:rPr>
        <w:t>». Проектная годовая производительность – 5-10 тыс. кубометров блоков.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2221B0">
        <w:rPr>
          <w:rFonts w:ascii="Times New Roman" w:hAnsi="Times New Roman"/>
          <w:sz w:val="20"/>
          <w:szCs w:val="20"/>
        </w:rPr>
        <w:t xml:space="preserve">Карьер был заброшен уже в 1995 году. Последним владельцем, примерно до 2014 года, было ООО «Русский камень» (в напоминание об этом при въезде на грунтовую дорогу, которая ведет в карьер, слева установлено два блока темно-розового, красного </w:t>
      </w:r>
      <w:proofErr w:type="spellStart"/>
      <w:r w:rsidRPr="002221B0">
        <w:rPr>
          <w:rFonts w:ascii="Times New Roman" w:hAnsi="Times New Roman"/>
          <w:sz w:val="20"/>
          <w:szCs w:val="20"/>
        </w:rPr>
        <w:t>гнейсо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-гранита, </w:t>
      </w:r>
      <w:proofErr w:type="gramStart"/>
      <w:r w:rsidRPr="002221B0">
        <w:rPr>
          <w:rFonts w:ascii="Times New Roman" w:hAnsi="Times New Roman"/>
          <w:sz w:val="20"/>
          <w:szCs w:val="20"/>
        </w:rPr>
        <w:t>на  лицевом</w:t>
      </w:r>
      <w:proofErr w:type="gramEnd"/>
      <w:r w:rsidRPr="002221B0">
        <w:rPr>
          <w:rFonts w:ascii="Times New Roman" w:hAnsi="Times New Roman"/>
          <w:sz w:val="20"/>
          <w:szCs w:val="20"/>
        </w:rPr>
        <w:t xml:space="preserve"> блоке выбита надпись «Русский камень»).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2221B0">
        <w:rPr>
          <w:rFonts w:ascii="Times New Roman" w:hAnsi="Times New Roman"/>
          <w:sz w:val="20"/>
          <w:szCs w:val="20"/>
        </w:rPr>
        <w:t>В 2023 году участок недр п</w:t>
      </w:r>
      <w:r w:rsidRPr="002221B0">
        <w:rPr>
          <w:rFonts w:ascii="Times New Roman" w:hAnsi="Times New Roman"/>
          <w:color w:val="212121"/>
          <w:sz w:val="20"/>
          <w:szCs w:val="20"/>
          <w:shd w:val="clear" w:color="auto" w:fill="FFFFFF"/>
        </w:rPr>
        <w:t>лощадью 0.275 км², с запасами по категориям А+В+С</w:t>
      </w:r>
      <w:r w:rsidRPr="002221B0">
        <w:rPr>
          <w:rFonts w:ascii="Times New Roman" w:hAnsi="Times New Roman"/>
          <w:color w:val="212121"/>
          <w:sz w:val="20"/>
          <w:szCs w:val="20"/>
          <w:shd w:val="clear" w:color="auto" w:fill="FFFFFF"/>
          <w:vertAlign w:val="subscript"/>
        </w:rPr>
        <w:t>1</w:t>
      </w:r>
      <w:r w:rsidRPr="002221B0">
        <w:rPr>
          <w:rFonts w:ascii="Times New Roman" w:hAnsi="Times New Roman"/>
          <w:color w:val="212121"/>
          <w:sz w:val="20"/>
          <w:szCs w:val="20"/>
          <w:shd w:val="clear" w:color="auto" w:fill="FFFFFF"/>
        </w:rPr>
        <w:t xml:space="preserve"> - 4351 тыс. кубометров и по категории С</w:t>
      </w:r>
      <w:r w:rsidRPr="002221B0">
        <w:rPr>
          <w:rFonts w:ascii="Times New Roman" w:hAnsi="Times New Roman"/>
          <w:color w:val="212121"/>
          <w:sz w:val="20"/>
          <w:szCs w:val="20"/>
          <w:shd w:val="clear" w:color="auto" w:fill="FFFFFF"/>
          <w:vertAlign w:val="subscript"/>
        </w:rPr>
        <w:t>2</w:t>
      </w:r>
      <w:r w:rsidRPr="002221B0">
        <w:rPr>
          <w:rFonts w:ascii="Times New Roman" w:hAnsi="Times New Roman"/>
          <w:color w:val="212121"/>
          <w:sz w:val="20"/>
          <w:szCs w:val="20"/>
          <w:shd w:val="clear" w:color="auto" w:fill="FFFFFF"/>
        </w:rPr>
        <w:t xml:space="preserve"> - 8477 тыс. кубометров выставлялся на торги.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23090" w:rsidRPr="002221B0" w:rsidRDefault="00823090" w:rsidP="00823090">
      <w:pPr>
        <w:tabs>
          <w:tab w:val="left" w:pos="2535"/>
        </w:tabs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  <w:u w:val="single"/>
        </w:rPr>
      </w:pPr>
      <w:r w:rsidRPr="002221B0">
        <w:rPr>
          <w:rFonts w:ascii="Times New Roman" w:hAnsi="Times New Roman"/>
          <w:sz w:val="20"/>
          <w:szCs w:val="20"/>
          <w:u w:val="single"/>
        </w:rPr>
        <w:t>Описание каменоломни: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2221B0">
        <w:rPr>
          <w:rFonts w:ascii="Times New Roman" w:hAnsi="Times New Roman"/>
          <w:sz w:val="20"/>
          <w:szCs w:val="20"/>
        </w:rPr>
        <w:t xml:space="preserve">Карьер имеет вид сложной траншеи, пройденной </w:t>
      </w:r>
      <w:proofErr w:type="gramStart"/>
      <w:r w:rsidRPr="002221B0">
        <w:rPr>
          <w:rFonts w:ascii="Times New Roman" w:hAnsi="Times New Roman"/>
          <w:sz w:val="20"/>
          <w:szCs w:val="20"/>
        </w:rPr>
        <w:t>на  относительно</w:t>
      </w:r>
      <w:proofErr w:type="gramEnd"/>
      <w:r w:rsidRPr="002221B0">
        <w:rPr>
          <w:rFonts w:ascii="Times New Roman" w:hAnsi="Times New Roman"/>
          <w:sz w:val="20"/>
          <w:szCs w:val="20"/>
        </w:rPr>
        <w:t xml:space="preserve"> пологом юго-западном склоне возвышенности, в северо-западном направлении (вдоль простирания </w:t>
      </w:r>
      <w:proofErr w:type="spellStart"/>
      <w:r w:rsidRPr="002221B0">
        <w:rPr>
          <w:rFonts w:ascii="Times New Roman" w:hAnsi="Times New Roman"/>
          <w:sz w:val="20"/>
          <w:szCs w:val="20"/>
        </w:rPr>
        <w:t>полосчатости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2221B0">
        <w:rPr>
          <w:rFonts w:ascii="Times New Roman" w:hAnsi="Times New Roman"/>
          <w:sz w:val="20"/>
          <w:szCs w:val="20"/>
        </w:rPr>
        <w:t>гнейсовидности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 пород). Общая длина выработки более 200 м, ширина от 25 м до 50 м, глубина от 2.5 м до 15 м. Выделяется 4 горизонта. «Нижний» (1-й снизу горизонт) имеет вид узкой и неглубокой </w:t>
      </w:r>
      <w:proofErr w:type="spellStart"/>
      <w:r w:rsidRPr="002221B0">
        <w:rPr>
          <w:rFonts w:ascii="Times New Roman" w:hAnsi="Times New Roman"/>
          <w:sz w:val="20"/>
          <w:szCs w:val="20"/>
        </w:rPr>
        <w:t>полутраншеи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 (траншеи) </w:t>
      </w:r>
      <w:proofErr w:type="spellStart"/>
      <w:r w:rsidRPr="002221B0">
        <w:rPr>
          <w:rFonts w:ascii="Times New Roman" w:hAnsi="Times New Roman"/>
          <w:sz w:val="20"/>
          <w:szCs w:val="20"/>
        </w:rPr>
        <w:lastRenderedPageBreak/>
        <w:t>субмеридионального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 простирания длиной более 70 м, шириной 20-25 </w:t>
      </w:r>
      <w:proofErr w:type="gramStart"/>
      <w:r w:rsidRPr="002221B0">
        <w:rPr>
          <w:rFonts w:ascii="Times New Roman" w:hAnsi="Times New Roman"/>
          <w:sz w:val="20"/>
          <w:szCs w:val="20"/>
        </w:rPr>
        <w:t>м,  затопленной</w:t>
      </w:r>
      <w:proofErr w:type="gramEnd"/>
      <w:r w:rsidRPr="002221B0">
        <w:rPr>
          <w:rFonts w:ascii="Times New Roman" w:hAnsi="Times New Roman"/>
          <w:sz w:val="20"/>
          <w:szCs w:val="20"/>
        </w:rPr>
        <w:t xml:space="preserve"> на глубину 1.5 - 2 м (?). Ее восточный почти прямолинейный борт, сложенный розовато-серыми </w:t>
      </w:r>
      <w:proofErr w:type="spellStart"/>
      <w:r w:rsidRPr="002221B0">
        <w:rPr>
          <w:rFonts w:ascii="Times New Roman" w:hAnsi="Times New Roman"/>
          <w:sz w:val="20"/>
          <w:szCs w:val="20"/>
        </w:rPr>
        <w:t>гнейсо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-гранитами, поднимается над водой на 2.2-3 м, а западный – лишь на 20-40 см. В западной части выработки расположена гряда </w:t>
      </w:r>
      <w:proofErr w:type="spellStart"/>
      <w:r w:rsidRPr="002221B0">
        <w:rPr>
          <w:rFonts w:ascii="Times New Roman" w:hAnsi="Times New Roman"/>
          <w:sz w:val="20"/>
          <w:szCs w:val="20"/>
        </w:rPr>
        <w:t>окола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, в восточной, под уступом, лежит несколько </w:t>
      </w:r>
      <w:proofErr w:type="gramStart"/>
      <w:r w:rsidRPr="002221B0">
        <w:rPr>
          <w:rFonts w:ascii="Times New Roman" w:hAnsi="Times New Roman"/>
          <w:sz w:val="20"/>
          <w:szCs w:val="20"/>
        </w:rPr>
        <w:t>крупных  обуренных</w:t>
      </w:r>
      <w:proofErr w:type="gramEnd"/>
      <w:r w:rsidRPr="002221B0">
        <w:rPr>
          <w:rFonts w:ascii="Times New Roman" w:hAnsi="Times New Roman"/>
          <w:sz w:val="20"/>
          <w:szCs w:val="20"/>
        </w:rPr>
        <w:t xml:space="preserve"> шпурами блоков </w:t>
      </w:r>
      <w:proofErr w:type="spellStart"/>
      <w:r w:rsidRPr="002221B0">
        <w:rPr>
          <w:rFonts w:ascii="Times New Roman" w:hAnsi="Times New Roman"/>
          <w:sz w:val="20"/>
          <w:szCs w:val="20"/>
        </w:rPr>
        <w:t>гнейсо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-гранита. По </w:t>
      </w:r>
      <w:proofErr w:type="gramStart"/>
      <w:r w:rsidRPr="002221B0">
        <w:rPr>
          <w:rFonts w:ascii="Times New Roman" w:hAnsi="Times New Roman"/>
          <w:sz w:val="20"/>
          <w:szCs w:val="20"/>
        </w:rPr>
        <w:t>периметру  нижней</w:t>
      </w:r>
      <w:proofErr w:type="gramEnd"/>
      <w:r w:rsidRPr="002221B0">
        <w:rPr>
          <w:rFonts w:ascii="Times New Roman" w:hAnsi="Times New Roman"/>
          <w:sz w:val="20"/>
          <w:szCs w:val="20"/>
        </w:rPr>
        <w:t xml:space="preserve"> выработки видны пробуренные «в строчку» сближенные вертикальные шпуры. К югу выработка постепенно выклинивается, сливается с рельефом и поросла густым кустарником, как и вдоль западного края. Северный уступ нижней выработки прямолинейный, со следами пробуренных «в строчку» вертикальных шпуров, возвышается над водой на 60-90 см. Этот уступ обозначает второй снизу горизонт добычи, расположенный примерно на 2-3 м выше первого. 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2221B0">
        <w:rPr>
          <w:rFonts w:ascii="Times New Roman" w:hAnsi="Times New Roman"/>
          <w:sz w:val="20"/>
          <w:szCs w:val="20"/>
        </w:rPr>
        <w:t xml:space="preserve">Второй </w:t>
      </w:r>
      <w:proofErr w:type="gramStart"/>
      <w:r w:rsidRPr="002221B0">
        <w:rPr>
          <w:rFonts w:ascii="Times New Roman" w:hAnsi="Times New Roman"/>
          <w:sz w:val="20"/>
          <w:szCs w:val="20"/>
        </w:rPr>
        <w:t>горизонт  образует</w:t>
      </w:r>
      <w:proofErr w:type="gramEnd"/>
      <w:r w:rsidRPr="002221B0">
        <w:rPr>
          <w:rFonts w:ascii="Times New Roman" w:hAnsi="Times New Roman"/>
          <w:sz w:val="20"/>
          <w:szCs w:val="20"/>
        </w:rPr>
        <w:t xml:space="preserve">  выраженную площадку к северу от затопленной части карьера размером 40х40 м. Его восточный уступ достигает высоты 9-10 м, а северный (высотой 6-8 м) и северо-западный (высотой 9-11 м) - завалены крупным </w:t>
      </w:r>
      <w:proofErr w:type="spellStart"/>
      <w:r w:rsidRPr="002221B0">
        <w:rPr>
          <w:rFonts w:ascii="Times New Roman" w:hAnsi="Times New Roman"/>
          <w:sz w:val="20"/>
          <w:szCs w:val="20"/>
        </w:rPr>
        <w:t>околом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. В подножье лежит крупный блок серовато-розового мелко-среднезернистого </w:t>
      </w:r>
      <w:proofErr w:type="spellStart"/>
      <w:r w:rsidRPr="002221B0">
        <w:rPr>
          <w:rFonts w:ascii="Times New Roman" w:hAnsi="Times New Roman"/>
          <w:sz w:val="20"/>
          <w:szCs w:val="20"/>
        </w:rPr>
        <w:t>гранито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-гнейса с редкими шлирами биотита. Замеры уровня радиации на его поверхности </w:t>
      </w:r>
      <w:proofErr w:type="gramStart"/>
      <w:r w:rsidRPr="002221B0">
        <w:rPr>
          <w:rFonts w:ascii="Times New Roman" w:hAnsi="Times New Roman"/>
          <w:sz w:val="20"/>
          <w:szCs w:val="20"/>
        </w:rPr>
        <w:t>дали  высокие</w:t>
      </w:r>
      <w:proofErr w:type="gramEnd"/>
      <w:r w:rsidRPr="002221B0">
        <w:rPr>
          <w:rFonts w:ascii="Times New Roman" w:hAnsi="Times New Roman"/>
          <w:sz w:val="20"/>
          <w:szCs w:val="20"/>
        </w:rPr>
        <w:t xml:space="preserve"> значения – 39-43 </w:t>
      </w:r>
      <w:proofErr w:type="spellStart"/>
      <w:r w:rsidRPr="002221B0">
        <w:rPr>
          <w:rFonts w:ascii="Times New Roman" w:hAnsi="Times New Roman"/>
          <w:sz w:val="20"/>
          <w:szCs w:val="20"/>
        </w:rPr>
        <w:t>мкр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/час. Замеры радиационного фона на верхней бровке уступа, напротив этого блока – несколько ниже, 26 </w:t>
      </w:r>
      <w:proofErr w:type="spellStart"/>
      <w:r w:rsidRPr="002221B0">
        <w:rPr>
          <w:rFonts w:ascii="Times New Roman" w:hAnsi="Times New Roman"/>
          <w:sz w:val="20"/>
          <w:szCs w:val="20"/>
        </w:rPr>
        <w:t>мкр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/час. 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2221B0">
        <w:rPr>
          <w:rFonts w:ascii="Times New Roman" w:hAnsi="Times New Roman"/>
          <w:sz w:val="20"/>
          <w:szCs w:val="20"/>
        </w:rPr>
        <w:t xml:space="preserve">На площадке этого горизонта хорошо видны </w:t>
      </w:r>
      <w:proofErr w:type="spellStart"/>
      <w:r w:rsidRPr="002221B0">
        <w:rPr>
          <w:rFonts w:ascii="Times New Roman" w:hAnsi="Times New Roman"/>
          <w:sz w:val="20"/>
          <w:szCs w:val="20"/>
        </w:rPr>
        <w:t>гнейсо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-граниты серовато-красной, розовой окраски с четкой </w:t>
      </w:r>
      <w:proofErr w:type="spellStart"/>
      <w:r w:rsidRPr="002221B0">
        <w:rPr>
          <w:rFonts w:ascii="Times New Roman" w:hAnsi="Times New Roman"/>
          <w:sz w:val="20"/>
          <w:szCs w:val="20"/>
        </w:rPr>
        <w:t>гнейсовидностью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 и согласные с простиранием слоев </w:t>
      </w:r>
      <w:proofErr w:type="spellStart"/>
      <w:r w:rsidRPr="002221B0">
        <w:rPr>
          <w:rFonts w:ascii="Times New Roman" w:hAnsi="Times New Roman"/>
          <w:sz w:val="20"/>
          <w:szCs w:val="20"/>
        </w:rPr>
        <w:t>гранито</w:t>
      </w:r>
      <w:proofErr w:type="spellEnd"/>
      <w:r w:rsidRPr="002221B0">
        <w:rPr>
          <w:rFonts w:ascii="Times New Roman" w:hAnsi="Times New Roman"/>
          <w:sz w:val="20"/>
          <w:szCs w:val="20"/>
        </w:rPr>
        <w:t>-гнейсов (</w:t>
      </w:r>
      <w:proofErr w:type="spellStart"/>
      <w:r w:rsidRPr="002221B0">
        <w:rPr>
          <w:rFonts w:ascii="Times New Roman" w:hAnsi="Times New Roman"/>
          <w:sz w:val="20"/>
          <w:szCs w:val="20"/>
        </w:rPr>
        <w:t>субмеридионально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) две узких и сближенных дайки (?) почти черных мелко-среднезернистых амфиболитов. В северо-восточном вертикальном борту описываемого горизонта хорошо видна пегматитовая жила мощностью до 1 м и более с крупными блоками розового микроклина в розовато-серых </w:t>
      </w:r>
      <w:proofErr w:type="spellStart"/>
      <w:r w:rsidRPr="002221B0">
        <w:rPr>
          <w:rFonts w:ascii="Times New Roman" w:hAnsi="Times New Roman"/>
          <w:sz w:val="20"/>
          <w:szCs w:val="20"/>
        </w:rPr>
        <w:t>гранито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-гнейсах, которая быстро выклинивается в горизонтальной </w:t>
      </w:r>
      <w:proofErr w:type="gramStart"/>
      <w:r w:rsidRPr="002221B0">
        <w:rPr>
          <w:rFonts w:ascii="Times New Roman" w:hAnsi="Times New Roman"/>
          <w:sz w:val="20"/>
          <w:szCs w:val="20"/>
        </w:rPr>
        <w:t>плоскости  скалы</w:t>
      </w:r>
      <w:proofErr w:type="gramEnd"/>
      <w:r w:rsidRPr="002221B0">
        <w:rPr>
          <w:rFonts w:ascii="Times New Roman" w:hAnsi="Times New Roman"/>
          <w:sz w:val="20"/>
          <w:szCs w:val="20"/>
        </w:rPr>
        <w:t>.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2221B0">
        <w:rPr>
          <w:rFonts w:ascii="Times New Roman" w:hAnsi="Times New Roman"/>
          <w:sz w:val="20"/>
          <w:szCs w:val="20"/>
        </w:rPr>
        <w:t xml:space="preserve">Третий горизонт карьера сохранился только в виде узкой бермы к востоку от затопленной части. Высота его 2.5-3 м и более над водой. В розовато-серых </w:t>
      </w:r>
      <w:proofErr w:type="spellStart"/>
      <w:r w:rsidRPr="002221B0">
        <w:rPr>
          <w:rFonts w:ascii="Times New Roman" w:hAnsi="Times New Roman"/>
          <w:sz w:val="20"/>
          <w:szCs w:val="20"/>
        </w:rPr>
        <w:t>гнейсо</w:t>
      </w:r>
      <w:proofErr w:type="spellEnd"/>
      <w:r w:rsidRPr="002221B0">
        <w:rPr>
          <w:rFonts w:ascii="Times New Roman" w:hAnsi="Times New Roman"/>
          <w:sz w:val="20"/>
          <w:szCs w:val="20"/>
        </w:rPr>
        <w:t>-</w:t>
      </w:r>
      <w:proofErr w:type="gramStart"/>
      <w:r w:rsidRPr="002221B0">
        <w:rPr>
          <w:rFonts w:ascii="Times New Roman" w:hAnsi="Times New Roman"/>
          <w:sz w:val="20"/>
          <w:szCs w:val="20"/>
        </w:rPr>
        <w:t>гранитах  хорошо</w:t>
      </w:r>
      <w:proofErr w:type="gramEnd"/>
      <w:r w:rsidRPr="002221B0">
        <w:rPr>
          <w:rFonts w:ascii="Times New Roman" w:hAnsi="Times New Roman"/>
          <w:sz w:val="20"/>
          <w:szCs w:val="20"/>
        </w:rPr>
        <w:t xml:space="preserve"> видны пробуренные «в строчку» вертикальные шпуры. В южной части этого горизонта видна смещенная стенка из узких блоков, обуренная с обоих сторон близко расположенными шпурами. Третий горизонт ограничен с востока почти прямолинейным уступом высотой 2-4 м.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2221B0">
        <w:rPr>
          <w:rFonts w:ascii="Times New Roman" w:hAnsi="Times New Roman"/>
          <w:sz w:val="20"/>
          <w:szCs w:val="20"/>
        </w:rPr>
        <w:t xml:space="preserve">Четвертый горизонт выработки наблюдается к северу от основной части карьера. Он расположен на высоте 7-8 м над вторым горизонтом, и отделен от него навалом </w:t>
      </w:r>
      <w:proofErr w:type="spellStart"/>
      <w:r w:rsidRPr="002221B0">
        <w:rPr>
          <w:rFonts w:ascii="Times New Roman" w:hAnsi="Times New Roman"/>
          <w:sz w:val="20"/>
          <w:szCs w:val="20"/>
        </w:rPr>
        <w:t>окола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. Этот горизонт имеет вид площадки длиной до 60 м, шириной 40-50 м, глубиной 1.8-2 м и более. На его площадке лежит несколько добытых блоков </w:t>
      </w:r>
      <w:proofErr w:type="spellStart"/>
      <w:r w:rsidRPr="002221B0">
        <w:rPr>
          <w:rFonts w:ascii="Times New Roman" w:hAnsi="Times New Roman"/>
          <w:sz w:val="20"/>
          <w:szCs w:val="20"/>
        </w:rPr>
        <w:t>гранито</w:t>
      </w:r>
      <w:proofErr w:type="spellEnd"/>
      <w:r w:rsidRPr="002221B0">
        <w:rPr>
          <w:rFonts w:ascii="Times New Roman" w:hAnsi="Times New Roman"/>
          <w:sz w:val="20"/>
          <w:szCs w:val="20"/>
        </w:rPr>
        <w:t>-гнейсов.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2221B0">
        <w:rPr>
          <w:rFonts w:ascii="Times New Roman" w:hAnsi="Times New Roman"/>
          <w:sz w:val="20"/>
          <w:szCs w:val="20"/>
        </w:rPr>
        <w:t xml:space="preserve">К северу от верхнего горизонта, на высоте 1-1.5 </w:t>
      </w:r>
      <w:proofErr w:type="gramStart"/>
      <w:r w:rsidRPr="002221B0">
        <w:rPr>
          <w:rFonts w:ascii="Times New Roman" w:hAnsi="Times New Roman"/>
          <w:sz w:val="20"/>
          <w:szCs w:val="20"/>
        </w:rPr>
        <w:t>м,  отмечается</w:t>
      </w:r>
      <w:proofErr w:type="gramEnd"/>
      <w:r w:rsidRPr="002221B0">
        <w:rPr>
          <w:rFonts w:ascii="Times New Roman" w:hAnsi="Times New Roman"/>
          <w:sz w:val="20"/>
          <w:szCs w:val="20"/>
        </w:rPr>
        <w:t xml:space="preserve"> еще площадка, пройденная с целью вскрыши, удаления </w:t>
      </w:r>
      <w:proofErr w:type="spellStart"/>
      <w:r w:rsidRPr="002221B0">
        <w:rPr>
          <w:rFonts w:ascii="Times New Roman" w:hAnsi="Times New Roman"/>
          <w:sz w:val="20"/>
          <w:szCs w:val="20"/>
        </w:rPr>
        <w:t>выветрелой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 породы, глубиной  до 1-1.5 м.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2221B0">
        <w:rPr>
          <w:rFonts w:ascii="Times New Roman" w:hAnsi="Times New Roman"/>
          <w:sz w:val="20"/>
          <w:szCs w:val="20"/>
        </w:rPr>
        <w:t xml:space="preserve">Гряды </w:t>
      </w:r>
      <w:proofErr w:type="spellStart"/>
      <w:r w:rsidRPr="002221B0">
        <w:rPr>
          <w:rFonts w:ascii="Times New Roman" w:hAnsi="Times New Roman"/>
          <w:sz w:val="20"/>
          <w:szCs w:val="20"/>
        </w:rPr>
        <w:t>окола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 и некондиционных </w:t>
      </w:r>
      <w:proofErr w:type="gramStart"/>
      <w:r w:rsidRPr="002221B0">
        <w:rPr>
          <w:rFonts w:ascii="Times New Roman" w:hAnsi="Times New Roman"/>
          <w:sz w:val="20"/>
          <w:szCs w:val="20"/>
        </w:rPr>
        <w:t>блоков  прослеживаются</w:t>
      </w:r>
      <w:proofErr w:type="gramEnd"/>
      <w:r w:rsidRPr="002221B0">
        <w:rPr>
          <w:rFonts w:ascii="Times New Roman" w:hAnsi="Times New Roman"/>
          <w:sz w:val="20"/>
          <w:szCs w:val="20"/>
        </w:rPr>
        <w:t xml:space="preserve"> к югу от карьера на протяжении несколько сотен метров (вдоль дороги).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  <w:u w:val="single"/>
        </w:rPr>
      </w:pPr>
      <w:r w:rsidRPr="002221B0">
        <w:rPr>
          <w:rFonts w:ascii="Times New Roman" w:hAnsi="Times New Roman"/>
          <w:sz w:val="20"/>
          <w:szCs w:val="20"/>
          <w:u w:val="single"/>
        </w:rPr>
        <w:t>Назначение объекта: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2221B0">
        <w:rPr>
          <w:rFonts w:ascii="Times New Roman" w:hAnsi="Times New Roman"/>
          <w:sz w:val="20"/>
          <w:szCs w:val="20"/>
        </w:rPr>
        <w:t xml:space="preserve">Объект, перспективный для показа туристам (красивый </w:t>
      </w:r>
      <w:proofErr w:type="spellStart"/>
      <w:r w:rsidRPr="002221B0">
        <w:rPr>
          <w:rFonts w:ascii="Times New Roman" w:hAnsi="Times New Roman"/>
          <w:sz w:val="20"/>
          <w:szCs w:val="20"/>
        </w:rPr>
        <w:t>техногенно</w:t>
      </w:r>
      <w:proofErr w:type="spellEnd"/>
      <w:r w:rsidRPr="002221B0">
        <w:rPr>
          <w:rFonts w:ascii="Times New Roman" w:hAnsi="Times New Roman"/>
          <w:sz w:val="20"/>
          <w:szCs w:val="20"/>
        </w:rPr>
        <w:t xml:space="preserve">-природный ландшафт, разнообразие минералов и горных пород). Относительно доступный (по грунтовой дороге). </w:t>
      </w:r>
    </w:p>
    <w:p w:rsidR="00823090" w:rsidRPr="002221B0" w:rsidRDefault="00823090" w:rsidP="00823090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C1EC0" w:rsidRDefault="000C1EC0"/>
    <w:sectPr w:rsidR="000C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50"/>
    <w:rsid w:val="000C1EC0"/>
    <w:rsid w:val="003B0D50"/>
    <w:rsid w:val="0082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68319-574E-48A4-A1B0-450F9727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9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6620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2</cp:revision>
  <dcterms:created xsi:type="dcterms:W3CDTF">2023-08-21T11:14:00Z</dcterms:created>
  <dcterms:modified xsi:type="dcterms:W3CDTF">2023-08-21T11:15:00Z</dcterms:modified>
</cp:coreProperties>
</file>