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AE" w:rsidRPr="005015CE" w:rsidRDefault="005015CE" w:rsidP="00295CA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15CE">
        <w:rPr>
          <w:rFonts w:ascii="Times New Roman" w:hAnsi="Times New Roman" w:cs="Times New Roman"/>
          <w:b/>
          <w:sz w:val="24"/>
          <w:szCs w:val="24"/>
        </w:rPr>
        <w:t>Техногенно-природный</w:t>
      </w:r>
      <w:proofErr w:type="spellEnd"/>
      <w:r w:rsidRPr="005015CE">
        <w:rPr>
          <w:rFonts w:ascii="Times New Roman" w:hAnsi="Times New Roman" w:cs="Times New Roman"/>
          <w:b/>
          <w:sz w:val="24"/>
          <w:szCs w:val="24"/>
        </w:rPr>
        <w:t xml:space="preserve"> комплекс карьера песчаников «Каменный Бор» (начало </w:t>
      </w:r>
      <w:r w:rsidRPr="005015CE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015CE">
        <w:rPr>
          <w:rFonts w:ascii="Times New Roman" w:hAnsi="Times New Roman" w:cs="Times New Roman"/>
          <w:b/>
          <w:sz w:val="24"/>
          <w:szCs w:val="24"/>
        </w:rPr>
        <w:t xml:space="preserve"> в. – 1980 г.). Гор. Петрозаводск</w:t>
      </w:r>
    </w:p>
    <w:p w:rsidR="00295CAE" w:rsidRPr="005015CE" w:rsidRDefault="005015CE" w:rsidP="00295CA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5CE">
        <w:rPr>
          <w:rFonts w:ascii="Times New Roman" w:hAnsi="Times New Roman" w:cs="Times New Roman"/>
          <w:b/>
          <w:sz w:val="24"/>
          <w:szCs w:val="24"/>
        </w:rPr>
        <w:t>Борисов И.В., 2023 г.</w:t>
      </w:r>
    </w:p>
    <w:p w:rsidR="00295CAE" w:rsidRDefault="00295CAE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CAE" w:rsidRPr="00295CAE" w:rsidRDefault="00295CAE" w:rsidP="00295C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5CAE">
        <w:rPr>
          <w:rFonts w:ascii="Times New Roman" w:hAnsi="Times New Roman" w:cs="Times New Roman"/>
          <w:sz w:val="24"/>
          <w:szCs w:val="24"/>
          <w:u w:val="single"/>
        </w:rPr>
        <w:t>Место расположения:</w:t>
      </w:r>
    </w:p>
    <w:p w:rsidR="00295CAE" w:rsidRDefault="00295CAE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 xml:space="preserve">Юго-восточная часть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. Петрозаводска, между микрорайонами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Зарека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Кукковка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и Ключевая, между ул.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Ригачина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, шоссе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, ул. Радищева и ул.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Сегежская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. Урочище «Каменный Бор». Въезд в северную часть карьера – со стороны ул.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Ригачина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, напротив </w:t>
      </w:r>
      <w:proofErr w:type="spellStart"/>
      <w:proofErr w:type="gramStart"/>
      <w:r w:rsidRPr="00295CAE">
        <w:rPr>
          <w:rFonts w:ascii="Times New Roman" w:hAnsi="Times New Roman" w:cs="Times New Roman"/>
          <w:sz w:val="24"/>
          <w:szCs w:val="24"/>
        </w:rPr>
        <w:t>ликеро-водочного</w:t>
      </w:r>
      <w:proofErr w:type="spellEnd"/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 завода, в южную часть – по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отворотке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на гаражи с шоссе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>Координаты: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CAE">
        <w:rPr>
          <w:rFonts w:ascii="Times New Roman" w:hAnsi="Times New Roman" w:cs="Times New Roman"/>
          <w:sz w:val="24"/>
          <w:szCs w:val="24"/>
        </w:rPr>
        <w:t>1 (южный борт): 61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95CAE">
        <w:rPr>
          <w:rFonts w:ascii="Times New Roman" w:hAnsi="Times New Roman" w:cs="Times New Roman"/>
          <w:sz w:val="24"/>
          <w:szCs w:val="24"/>
        </w:rPr>
        <w:t xml:space="preserve"> 45.961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5CAE">
        <w:rPr>
          <w:rFonts w:ascii="Times New Roman" w:hAnsi="Times New Roman" w:cs="Times New Roman"/>
          <w:sz w:val="24"/>
          <w:szCs w:val="24"/>
        </w:rPr>
        <w:t xml:space="preserve"> 34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95CAE">
        <w:rPr>
          <w:rFonts w:ascii="Times New Roman" w:hAnsi="Times New Roman" w:cs="Times New Roman"/>
          <w:sz w:val="24"/>
          <w:szCs w:val="24"/>
        </w:rPr>
        <w:t xml:space="preserve"> 25.072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95CAE">
        <w:rPr>
          <w:rFonts w:ascii="Times New Roman" w:hAnsi="Times New Roman" w:cs="Times New Roman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95CAE">
        <w:rPr>
          <w:rFonts w:ascii="Times New Roman" w:hAnsi="Times New Roman" w:cs="Times New Roman"/>
          <w:sz w:val="24"/>
          <w:szCs w:val="24"/>
        </w:rPr>
        <w:t>2 (южный борт): 61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95CAE">
        <w:rPr>
          <w:rFonts w:ascii="Times New Roman" w:hAnsi="Times New Roman" w:cs="Times New Roman"/>
          <w:sz w:val="24"/>
          <w:szCs w:val="24"/>
        </w:rPr>
        <w:t xml:space="preserve"> 46.014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5CAE">
        <w:rPr>
          <w:rFonts w:ascii="Times New Roman" w:hAnsi="Times New Roman" w:cs="Times New Roman"/>
          <w:sz w:val="24"/>
          <w:szCs w:val="24"/>
        </w:rPr>
        <w:t xml:space="preserve"> 34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95CAE">
        <w:rPr>
          <w:rFonts w:ascii="Times New Roman" w:hAnsi="Times New Roman" w:cs="Times New Roman"/>
          <w:sz w:val="24"/>
          <w:szCs w:val="24"/>
        </w:rPr>
        <w:t xml:space="preserve"> 25.003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95CAE">
        <w:rPr>
          <w:rFonts w:ascii="Times New Roman" w:hAnsi="Times New Roman" w:cs="Times New Roman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95CAE">
        <w:rPr>
          <w:rFonts w:ascii="Times New Roman" w:hAnsi="Times New Roman" w:cs="Times New Roman"/>
          <w:sz w:val="24"/>
          <w:szCs w:val="24"/>
        </w:rPr>
        <w:t xml:space="preserve">3 (северо-восточный борт, где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вьезд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): 61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95CAE">
        <w:rPr>
          <w:rFonts w:ascii="Times New Roman" w:hAnsi="Times New Roman" w:cs="Times New Roman"/>
          <w:sz w:val="24"/>
          <w:szCs w:val="24"/>
        </w:rPr>
        <w:t xml:space="preserve"> 46.167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5CAE">
        <w:rPr>
          <w:rFonts w:ascii="Times New Roman" w:hAnsi="Times New Roman" w:cs="Times New Roman"/>
          <w:sz w:val="24"/>
          <w:szCs w:val="24"/>
        </w:rPr>
        <w:t xml:space="preserve"> 34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95CAE">
        <w:rPr>
          <w:rFonts w:ascii="Times New Roman" w:hAnsi="Times New Roman" w:cs="Times New Roman"/>
          <w:sz w:val="24"/>
          <w:szCs w:val="24"/>
        </w:rPr>
        <w:t xml:space="preserve"> 25.352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95CAE">
        <w:rPr>
          <w:rFonts w:ascii="Times New Roman" w:hAnsi="Times New Roman" w:cs="Times New Roman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95CAE">
        <w:rPr>
          <w:rFonts w:ascii="Times New Roman" w:hAnsi="Times New Roman" w:cs="Times New Roman"/>
          <w:sz w:val="24"/>
          <w:szCs w:val="24"/>
        </w:rPr>
        <w:t>4 (северо-восточный борт, мыс): 61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95CAE">
        <w:rPr>
          <w:rFonts w:ascii="Times New Roman" w:hAnsi="Times New Roman" w:cs="Times New Roman"/>
          <w:sz w:val="24"/>
          <w:szCs w:val="24"/>
        </w:rPr>
        <w:t xml:space="preserve"> 46.153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5CAE">
        <w:rPr>
          <w:rFonts w:ascii="Times New Roman" w:hAnsi="Times New Roman" w:cs="Times New Roman"/>
          <w:sz w:val="24"/>
          <w:szCs w:val="24"/>
        </w:rPr>
        <w:t xml:space="preserve"> 34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95CAE">
        <w:rPr>
          <w:rFonts w:ascii="Times New Roman" w:hAnsi="Times New Roman" w:cs="Times New Roman"/>
          <w:sz w:val="24"/>
          <w:szCs w:val="24"/>
        </w:rPr>
        <w:t xml:space="preserve"> 25.277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95CAE">
        <w:rPr>
          <w:rFonts w:ascii="Times New Roman" w:hAnsi="Times New Roman" w:cs="Times New Roman"/>
          <w:sz w:val="24"/>
          <w:szCs w:val="24"/>
        </w:rPr>
        <w:t xml:space="preserve"> в.д.</w:t>
      </w:r>
      <w:proofErr w:type="gramEnd"/>
    </w:p>
    <w:p w:rsidR="00295CAE" w:rsidRPr="00295CAE" w:rsidRDefault="00295CAE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CAE" w:rsidRPr="00295CAE" w:rsidRDefault="00295CAE" w:rsidP="00295C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5CAE">
        <w:rPr>
          <w:rFonts w:ascii="Times New Roman" w:hAnsi="Times New Roman" w:cs="Times New Roman"/>
          <w:sz w:val="24"/>
          <w:szCs w:val="24"/>
          <w:u w:val="single"/>
        </w:rPr>
        <w:t>Геологическая и историческая справка:</w:t>
      </w:r>
    </w:p>
    <w:p w:rsidR="00295CAE" w:rsidRDefault="00295CAE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Месторождение «Каменный Бор» представлено в</w:t>
      </w:r>
      <w:r w:rsidRPr="00295CAE">
        <w:rPr>
          <w:rFonts w:ascii="Times New Roman" w:hAnsi="Times New Roman" w:cs="Times New Roman"/>
          <w:sz w:val="24"/>
          <w:szCs w:val="24"/>
        </w:rPr>
        <w:t>ыход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295CAE">
        <w:rPr>
          <w:rFonts w:ascii="Times New Roman" w:hAnsi="Times New Roman" w:cs="Times New Roman"/>
          <w:sz w:val="24"/>
          <w:szCs w:val="24"/>
        </w:rPr>
        <w:t xml:space="preserve"> песчаника красноватого цвета, местами переходящего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 зеленоватый. Также отмечается песчаник темно-серый до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>черного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, конгломераты, сланцеватые песчаники.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 xml:space="preserve">Полезная мощность толщи 12-36 м Состав: кварц – 60-70 %, полевой шпат – 3-17 %. Цемент слюдисто-хлоритовый (в зеленовато-серых), с окислами железа (в красно-бурых), с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шунгитом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(в темно-серых и черных). </w:t>
      </w:r>
      <w:proofErr w:type="gramEnd"/>
    </w:p>
    <w:p w:rsidR="00762C4F" w:rsidRPr="00762C4F" w:rsidRDefault="00762C4F" w:rsidP="00762C4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месторождении залегают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295CAE">
        <w:rPr>
          <w:rFonts w:ascii="Times New Roman" w:hAnsi="Times New Roman" w:cs="Times New Roman"/>
          <w:sz w:val="24"/>
          <w:szCs w:val="24"/>
        </w:rPr>
        <w:t>реднезернистые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кварцито-песчаники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зеленовато-бурые с красно-бурыми полосами. В северной части месторождения – черная и темная разновидность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кварцито-песчаников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Породы р</w:t>
      </w:r>
      <w:r w:rsidRPr="00295CAE">
        <w:rPr>
          <w:rFonts w:ascii="Times New Roman" w:hAnsi="Times New Roman" w:cs="Times New Roman"/>
          <w:sz w:val="24"/>
          <w:szCs w:val="24"/>
        </w:rPr>
        <w:t>азбиты трещинами на расстоянии 0.5 м</w:t>
      </w:r>
      <w:r>
        <w:rPr>
          <w:rFonts w:ascii="Times New Roman" w:hAnsi="Times New Roman" w:cs="Times New Roman"/>
          <w:sz w:val="24"/>
          <w:szCs w:val="24"/>
        </w:rPr>
        <w:t>, но отличаются в</w:t>
      </w:r>
      <w:r w:rsidRPr="00295CAE">
        <w:rPr>
          <w:rFonts w:ascii="Times New Roman" w:hAnsi="Times New Roman" w:cs="Times New Roman"/>
          <w:sz w:val="24"/>
          <w:szCs w:val="24"/>
        </w:rPr>
        <w:t>ысок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95CAE">
        <w:rPr>
          <w:rFonts w:ascii="Times New Roman" w:hAnsi="Times New Roman" w:cs="Times New Roman"/>
          <w:sz w:val="24"/>
          <w:szCs w:val="24"/>
        </w:rPr>
        <w:t xml:space="preserve"> механическ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95CAE">
        <w:rPr>
          <w:rFonts w:ascii="Times New Roman" w:hAnsi="Times New Roman" w:cs="Times New Roman"/>
          <w:sz w:val="24"/>
          <w:szCs w:val="24"/>
        </w:rPr>
        <w:t xml:space="preserve"> прочность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5C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Запасы по категории А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1948 год составляли 48382 тыс. т </w:t>
      </w:r>
      <w:r w:rsidRPr="00762C4F">
        <w:rPr>
          <w:rFonts w:ascii="Times New Roman" w:hAnsi="Times New Roman" w:cs="Times New Roman"/>
          <w:i/>
          <w:sz w:val="24"/>
          <w:szCs w:val="24"/>
        </w:rPr>
        <w:t xml:space="preserve">(Е.Г. Шахова Степень изученности и характеристика месторождений естественных облицовочных материалов, 1948? </w:t>
      </w:r>
      <w:proofErr w:type="gramStart"/>
      <w:r w:rsidRPr="00762C4F">
        <w:rPr>
          <w:rFonts w:ascii="Times New Roman" w:hAnsi="Times New Roman" w:cs="Times New Roman"/>
          <w:i/>
          <w:sz w:val="24"/>
          <w:szCs w:val="24"/>
        </w:rPr>
        <w:t>ТГФ СЗФО, СПб, 11278).</w:t>
      </w:r>
      <w:proofErr w:type="gramEnd"/>
    </w:p>
    <w:p w:rsidR="00295CAE" w:rsidRDefault="00295CAE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 xml:space="preserve">Камень в карьере «Каменный бор» добывался с начала </w:t>
      </w:r>
      <w:r w:rsidRPr="00295CA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95CAE">
        <w:rPr>
          <w:rFonts w:ascii="Times New Roman" w:hAnsi="Times New Roman" w:cs="Times New Roman"/>
          <w:sz w:val="24"/>
          <w:szCs w:val="24"/>
        </w:rPr>
        <w:t xml:space="preserve"> в</w:t>
      </w:r>
      <w:r w:rsidR="002B0D1D">
        <w:rPr>
          <w:rFonts w:ascii="Times New Roman" w:hAnsi="Times New Roman" w:cs="Times New Roman"/>
          <w:sz w:val="24"/>
          <w:szCs w:val="24"/>
        </w:rPr>
        <w:t>ека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для доменных печей и фундаментов сооружений Петровского завода, фундаментов домов и различных сооружений Петровской слободы.  В 1810-1823 г</w:t>
      </w:r>
      <w:r>
        <w:rPr>
          <w:rFonts w:ascii="Times New Roman" w:hAnsi="Times New Roman" w:cs="Times New Roman"/>
          <w:sz w:val="24"/>
          <w:szCs w:val="24"/>
        </w:rPr>
        <w:t xml:space="preserve">оды здесь </w:t>
      </w:r>
      <w:r w:rsidRPr="00295CAE">
        <w:rPr>
          <w:rFonts w:ascii="Times New Roman" w:hAnsi="Times New Roman" w:cs="Times New Roman"/>
          <w:sz w:val="24"/>
          <w:szCs w:val="24"/>
        </w:rPr>
        <w:t xml:space="preserve"> добывали «горновой камень» для доменных печей Александровского и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Кончезерского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заводов вместо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брусненского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песчаника (до 1810 г.). </w:t>
      </w:r>
    </w:p>
    <w:p w:rsidR="00295CAE" w:rsidRDefault="00295CAE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Бутенев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писал в 1828 году: </w:t>
      </w:r>
      <w:r w:rsidRPr="00295CAE">
        <w:rPr>
          <w:rFonts w:ascii="Times New Roman" w:hAnsi="Times New Roman" w:cs="Times New Roman"/>
          <w:sz w:val="24"/>
          <w:szCs w:val="24"/>
        </w:rPr>
        <w:t xml:space="preserve">«В расстоянии около одной версты к юго-востоку от Петрозаводска есть заброшенная каменная ломка, известная под именем Каменного бора, где с 1810 по 1823 годы добывался горновой камень для доменных печей Александровского и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Кончезерского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заводов вместо привозимого до того времени в сии заводы из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Брусны</w:t>
      </w:r>
      <w:proofErr w:type="spellEnd"/>
      <w:proofErr w:type="gramStart"/>
      <w:r w:rsidRPr="00295CAE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ей камень есть песчаник и лежит огромным пластом. Местами он покрыт тонким слоем наносной земли, местами же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>совершенно обнажен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. Чахлый  вереск, сосна и исландский мох находят в нем скудную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>пищу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… Пласт лежит наклонно под углом </w:t>
      </w:r>
      <w:r w:rsidRPr="00295CAE">
        <w:rPr>
          <w:rFonts w:ascii="Times New Roman" w:hAnsi="Times New Roman" w:cs="Times New Roman"/>
          <w:sz w:val="24"/>
          <w:szCs w:val="24"/>
        </w:rPr>
        <w:lastRenderedPageBreak/>
        <w:t xml:space="preserve">8 град. И разделен на слои, толщина которых от 2 вершков простирается почти до 1 аршина.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 xml:space="preserve">Цвет …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красноватосерый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, переходящий местами в зеленоватый; в щелях же между слоями синий с красноватым отливом, либо нечистый красновато-бурый.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 Каменоломни Каменный Бор оставлены по причине, что она лежит вне пределов заводских дач. Ныне помянутые заводы добывают горновой камень в собственных своих дачах, при реке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Пухте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, в 25 км от Петрозаводска» </w:t>
      </w:r>
      <w:r w:rsidRPr="00295CA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95CAE">
        <w:rPr>
          <w:rFonts w:ascii="Times New Roman" w:hAnsi="Times New Roman" w:cs="Times New Roman"/>
          <w:i/>
          <w:sz w:val="24"/>
          <w:szCs w:val="24"/>
        </w:rPr>
        <w:t>Бутенев</w:t>
      </w:r>
      <w:proofErr w:type="spellEnd"/>
      <w:r w:rsidRPr="00295CAE">
        <w:rPr>
          <w:rFonts w:ascii="Times New Roman" w:hAnsi="Times New Roman" w:cs="Times New Roman"/>
          <w:i/>
          <w:sz w:val="24"/>
          <w:szCs w:val="24"/>
        </w:rPr>
        <w:t xml:space="preserve"> Н.Ф. Горный журнал, 1828 г., кн. 4, с. 3-8).</w:t>
      </w:r>
      <w:r w:rsidRPr="00295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CAE" w:rsidRDefault="00295CAE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>В 1820-е г</w:t>
      </w:r>
      <w:r w:rsidR="002B0D1D">
        <w:rPr>
          <w:rFonts w:ascii="Times New Roman" w:hAnsi="Times New Roman" w:cs="Times New Roman"/>
          <w:sz w:val="24"/>
          <w:szCs w:val="24"/>
        </w:rPr>
        <w:t>одах</w:t>
      </w:r>
      <w:r w:rsidRPr="00295CAE">
        <w:rPr>
          <w:rFonts w:ascii="Times New Roman" w:hAnsi="Times New Roman" w:cs="Times New Roman"/>
          <w:sz w:val="24"/>
          <w:szCs w:val="24"/>
        </w:rPr>
        <w:t xml:space="preserve"> ломка была заброшена, т.к. «горновой камень» стали добывать в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Пухт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5CAE">
        <w:rPr>
          <w:rFonts w:ascii="Times New Roman" w:hAnsi="Times New Roman" w:cs="Times New Roman"/>
          <w:sz w:val="24"/>
          <w:szCs w:val="24"/>
        </w:rPr>
        <w:t>нской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ломке. В середине </w:t>
      </w:r>
      <w:r w:rsidRPr="00295CA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95CA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ека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 здесь, в Каменном бору, добывали песчаник зеленовато-серого цвета исключительно на кладку фундаментов и забутовку при строительстве домов в Петрозаводске. Камень отделялся вдоль слоев ломом и клиньями, удобно тесался, пилился. Мелочь шла в бут. Плиты достигали веса 50 пудов </w:t>
      </w:r>
      <w:r w:rsidRPr="00295CAE">
        <w:rPr>
          <w:rFonts w:ascii="Times New Roman" w:hAnsi="Times New Roman" w:cs="Times New Roman"/>
          <w:i/>
          <w:sz w:val="24"/>
          <w:szCs w:val="24"/>
        </w:rPr>
        <w:t>(Комаров, 1851).</w:t>
      </w:r>
      <w:r w:rsidRPr="00295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CAE" w:rsidRDefault="00295CAE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Гельмерсен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D1D">
        <w:rPr>
          <w:rFonts w:ascii="Times New Roman" w:hAnsi="Times New Roman" w:cs="Times New Roman"/>
          <w:sz w:val="24"/>
          <w:szCs w:val="24"/>
        </w:rPr>
        <w:t>отмечал</w:t>
      </w:r>
      <w:r>
        <w:rPr>
          <w:rFonts w:ascii="Times New Roman" w:hAnsi="Times New Roman" w:cs="Times New Roman"/>
          <w:sz w:val="24"/>
          <w:szCs w:val="24"/>
        </w:rPr>
        <w:t xml:space="preserve"> в 1860 году</w:t>
      </w:r>
      <w:r w:rsidR="002B0D1D">
        <w:rPr>
          <w:rFonts w:ascii="Times New Roman" w:hAnsi="Times New Roman" w:cs="Times New Roman"/>
          <w:sz w:val="24"/>
          <w:szCs w:val="24"/>
        </w:rPr>
        <w:t xml:space="preserve">: </w:t>
      </w:r>
      <w:r w:rsidRPr="00295CAE">
        <w:rPr>
          <w:rFonts w:ascii="Times New Roman" w:hAnsi="Times New Roman" w:cs="Times New Roman"/>
          <w:sz w:val="24"/>
          <w:szCs w:val="24"/>
        </w:rPr>
        <w:t xml:space="preserve">«Песчаник, добываемый в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Каменноборгской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ломке, употребляется большей частью на фундаменты для домов; прежде его ломали также для Петрозаводских плавильных печей» </w:t>
      </w:r>
      <w:r w:rsidRPr="00295CA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95CAE">
        <w:rPr>
          <w:rFonts w:ascii="Times New Roman" w:hAnsi="Times New Roman" w:cs="Times New Roman"/>
          <w:i/>
          <w:sz w:val="24"/>
          <w:szCs w:val="24"/>
        </w:rPr>
        <w:t>Гельмерсен</w:t>
      </w:r>
      <w:proofErr w:type="spellEnd"/>
      <w:r w:rsidRPr="00295CAE">
        <w:rPr>
          <w:rFonts w:ascii="Times New Roman" w:hAnsi="Times New Roman" w:cs="Times New Roman"/>
          <w:i/>
          <w:sz w:val="24"/>
          <w:szCs w:val="24"/>
        </w:rPr>
        <w:t xml:space="preserve"> Г.П., 1860).</w:t>
      </w:r>
      <w:r w:rsidRPr="00295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543" w:rsidRDefault="00295CAE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>В 1894 г</w:t>
      </w:r>
      <w:r w:rsidR="00886543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886543">
        <w:rPr>
          <w:rFonts w:ascii="Times New Roman" w:hAnsi="Times New Roman" w:cs="Times New Roman"/>
          <w:sz w:val="24"/>
          <w:szCs w:val="24"/>
        </w:rPr>
        <w:t>Каменноборгской</w:t>
      </w:r>
      <w:proofErr w:type="spellEnd"/>
      <w:r w:rsidR="00886543">
        <w:rPr>
          <w:rFonts w:ascii="Times New Roman" w:hAnsi="Times New Roman" w:cs="Times New Roman"/>
          <w:sz w:val="24"/>
          <w:szCs w:val="24"/>
        </w:rPr>
        <w:t xml:space="preserve"> ломки</w:t>
      </w:r>
      <w:r w:rsidRPr="00295CAE">
        <w:rPr>
          <w:rFonts w:ascii="Times New Roman" w:hAnsi="Times New Roman" w:cs="Times New Roman"/>
          <w:sz w:val="24"/>
          <w:szCs w:val="24"/>
        </w:rPr>
        <w:t xml:space="preserve"> вывозилось до 200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>кубических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 сажень песчаника </w:t>
      </w:r>
      <w:r w:rsidRPr="0088654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86543">
        <w:rPr>
          <w:rFonts w:ascii="Times New Roman" w:hAnsi="Times New Roman" w:cs="Times New Roman"/>
          <w:i/>
          <w:sz w:val="24"/>
          <w:szCs w:val="24"/>
        </w:rPr>
        <w:t>Азанчеев</w:t>
      </w:r>
      <w:proofErr w:type="spellEnd"/>
      <w:r w:rsidRPr="00886543">
        <w:rPr>
          <w:rFonts w:ascii="Times New Roman" w:hAnsi="Times New Roman" w:cs="Times New Roman"/>
          <w:i/>
          <w:sz w:val="24"/>
          <w:szCs w:val="24"/>
        </w:rPr>
        <w:t>, 1894).</w:t>
      </w:r>
      <w:r w:rsidRPr="00295CAE">
        <w:rPr>
          <w:rFonts w:ascii="Times New Roman" w:hAnsi="Times New Roman" w:cs="Times New Roman"/>
          <w:sz w:val="24"/>
          <w:szCs w:val="24"/>
        </w:rPr>
        <w:t xml:space="preserve"> Добыча песчаника велась вручную - с помощью лома, кирки и кувалды. Куски камня ровняли, доводили до требуемых размеров и применяли для кладки фундаментов домов и печей, стен хозяйственных сооружений, мощения тротуаров и дорог. </w:t>
      </w:r>
    </w:p>
    <w:p w:rsidR="00EB4890" w:rsidRDefault="00EB4890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>До 1930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в ур</w:t>
      </w:r>
      <w:r>
        <w:rPr>
          <w:rFonts w:ascii="Times New Roman" w:hAnsi="Times New Roman" w:cs="Times New Roman"/>
          <w:sz w:val="24"/>
          <w:szCs w:val="24"/>
        </w:rPr>
        <w:t>очище</w:t>
      </w:r>
      <w:r w:rsidRPr="00295CAE">
        <w:rPr>
          <w:rFonts w:ascii="Times New Roman" w:hAnsi="Times New Roman" w:cs="Times New Roman"/>
          <w:sz w:val="24"/>
          <w:szCs w:val="24"/>
        </w:rPr>
        <w:t xml:space="preserve"> Каменный бор по мере надобности ломали камень бутовый и каменную плиту все организации, которым этот камень требовался: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Карелгосстрой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Карелстройобъединение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Гордорстрой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Кареллес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», Мурманская железная дорога,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Русфинстрой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», Егерский батальон и т.д. Здесь же ломали камень на продажу и кустари-артельщики.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CAE">
        <w:rPr>
          <w:rFonts w:ascii="Times New Roman" w:hAnsi="Times New Roman" w:cs="Times New Roman"/>
          <w:sz w:val="24"/>
          <w:szCs w:val="24"/>
        </w:rPr>
        <w:t>Становление предприятия шло в 1930-1941 г</w:t>
      </w:r>
      <w:r>
        <w:rPr>
          <w:rFonts w:ascii="Times New Roman" w:hAnsi="Times New Roman" w:cs="Times New Roman"/>
          <w:sz w:val="24"/>
          <w:szCs w:val="24"/>
        </w:rPr>
        <w:t>оды</w:t>
      </w:r>
      <w:r w:rsidRPr="00295CAE">
        <w:rPr>
          <w:rFonts w:ascii="Times New Roman" w:hAnsi="Times New Roman" w:cs="Times New Roman"/>
          <w:sz w:val="24"/>
          <w:szCs w:val="24"/>
        </w:rPr>
        <w:t>.</w:t>
      </w:r>
    </w:p>
    <w:p w:rsidR="005C577A" w:rsidRDefault="00EB4890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 xml:space="preserve">Каждая организация обособлено имела на месторождении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карьеры-закопушки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, в которых эпизодически, в летний период ломала камень. В то время за год из месторождения добывалось в среднем 3-5 тыс.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 xml:space="preserve"> камня. Не было капитальных сооружений организаций на местах ломки камня</w:t>
      </w:r>
      <w:r w:rsidR="008D148E">
        <w:rPr>
          <w:rFonts w:ascii="Times New Roman" w:hAnsi="Times New Roman" w:cs="Times New Roman"/>
          <w:sz w:val="24"/>
          <w:szCs w:val="24"/>
        </w:rPr>
        <w:t>, не</w:t>
      </w:r>
      <w:r w:rsidRPr="00295CAE">
        <w:rPr>
          <w:rFonts w:ascii="Times New Roman" w:hAnsi="Times New Roman" w:cs="Times New Roman"/>
          <w:sz w:val="24"/>
          <w:szCs w:val="24"/>
        </w:rPr>
        <w:t xml:space="preserve"> было </w:t>
      </w:r>
      <w:r w:rsidR="008D148E">
        <w:rPr>
          <w:rFonts w:ascii="Times New Roman" w:hAnsi="Times New Roman" w:cs="Times New Roman"/>
          <w:sz w:val="24"/>
          <w:szCs w:val="24"/>
        </w:rPr>
        <w:t xml:space="preserve">и </w:t>
      </w:r>
      <w:r w:rsidRPr="00295CAE">
        <w:rPr>
          <w:rFonts w:ascii="Times New Roman" w:hAnsi="Times New Roman" w:cs="Times New Roman"/>
          <w:sz w:val="24"/>
          <w:szCs w:val="24"/>
        </w:rPr>
        <w:t>подъездных путей к местам добычи. Камень вывозили зимой на санях. Временные пользователи не заботились о том, чтобы вести добычу правильно, согласованно: отходы, остающиеся от разработки камня, не убирались, проездов не было. Каменоломни различными организациями закладывались в разных местах, на разных уровнях. Не было единого руководства. Наиболее постоянным добытчиком камня в урочище с 1928 по 1930 г</w:t>
      </w:r>
      <w:r w:rsidR="005C577A">
        <w:rPr>
          <w:rFonts w:ascii="Times New Roman" w:hAnsi="Times New Roman" w:cs="Times New Roman"/>
          <w:sz w:val="24"/>
          <w:szCs w:val="24"/>
        </w:rPr>
        <w:t>оды</w:t>
      </w:r>
      <w:r w:rsidRPr="00295CAE">
        <w:rPr>
          <w:rFonts w:ascii="Times New Roman" w:hAnsi="Times New Roman" w:cs="Times New Roman"/>
          <w:sz w:val="24"/>
          <w:szCs w:val="24"/>
        </w:rPr>
        <w:t xml:space="preserve"> был трест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Карелгосстрой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» Народного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коммисариата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коммунального хозяйства Автономной Карельской ССР. Ежегодно трест нанимал на работу на летний период артели кустарей, которые и добывали необходимое количество камня. После реорганизации в октябре 1930 г</w:t>
      </w:r>
      <w:r w:rsidR="005C577A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государственного треста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Карелгосстрой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» в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Карелстройобъединение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» АК ССР в составе последнего сохранился ранее созданный «Государственный тре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>ст стр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оительных материалов по разработке камня и прочих строительных материалов Автономной Карельской ССР». </w:t>
      </w:r>
    </w:p>
    <w:p w:rsidR="005C577A" w:rsidRDefault="00EB4890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lastRenderedPageBreak/>
        <w:t>Наряду с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Карелгосстроем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» (после 1930 г. –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Карелстройобъединение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») временные разрешения на добычу камня в урочище имели и другие организации. В ноябре 1930 г</w:t>
      </w:r>
      <w:r w:rsidR="005C577A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в Карелии был создан государственный специализированный трест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Стромтрест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АКССР» путем выделения его из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Карелстройобъединения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» и подчинением непосредственно ЦСНХ АКССР. Этому тресту были переданы на территории Карелии сезонные кирпичные и фибролитовые заводы, а затем и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плитные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разработки «Каменный бор» в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>. Петрозаводске. В 1930 г</w:t>
      </w:r>
      <w:r w:rsidR="005C577A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>, в год основания  разработок «Каменный бор»,  на предприятии было добыто 3 тыс.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 xml:space="preserve"> камня, без учета посторонних добытчиков. В 1931 г</w:t>
      </w:r>
      <w:r w:rsidR="005C577A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в карьере добывали </w:t>
      </w:r>
      <w:r w:rsidR="005C577A">
        <w:rPr>
          <w:rFonts w:ascii="Times New Roman" w:hAnsi="Times New Roman" w:cs="Times New Roman"/>
          <w:sz w:val="24"/>
          <w:szCs w:val="24"/>
        </w:rPr>
        <w:t xml:space="preserve">камень </w:t>
      </w:r>
      <w:r w:rsidRPr="00295CAE">
        <w:rPr>
          <w:rFonts w:ascii="Times New Roman" w:hAnsi="Times New Roman" w:cs="Times New Roman"/>
          <w:sz w:val="24"/>
          <w:szCs w:val="24"/>
        </w:rPr>
        <w:t>только в летний период с помощью артели ломщиков. В тот же год по инерции камень в урочище продолжали добывать и другие организации. В конце 1931 г</w:t>
      </w:r>
      <w:r w:rsidR="005C577A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трест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Стромтрест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» предпринял решительные действия к упорядочению ведения горных работ и изгнанию с месторождения всех временных добытчиков. </w:t>
      </w:r>
    </w:p>
    <w:p w:rsidR="005C577A" w:rsidRDefault="00EB4890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>13.09.1931 г</w:t>
      </w:r>
      <w:r w:rsidR="005C577A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коммунальный отдел горсовета заключил с трестом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Стромтрест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» договор о передаче последнему  права на исключительное использование урочища «Каменный бор» с целью добычи полезного ископаемого сроком на 10 лет, с сентября 1931 по сентябрь 1941 г</w:t>
      </w:r>
      <w:r w:rsidR="005C577A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>. В июле 1931 г</w:t>
      </w:r>
      <w:r w:rsidR="005C577A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был утвержден первый государственный план выпуска продукции разработок «Каменный бор». С августа 1931 г</w:t>
      </w:r>
      <w:r w:rsidR="005C577A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в течение 5 месяцев предприятие обяза</w:t>
      </w:r>
      <w:r w:rsidR="005C577A">
        <w:rPr>
          <w:rFonts w:ascii="Times New Roman" w:hAnsi="Times New Roman" w:cs="Times New Roman"/>
          <w:sz w:val="24"/>
          <w:szCs w:val="24"/>
        </w:rPr>
        <w:t>лось</w:t>
      </w:r>
      <w:r w:rsidRPr="00295CAE">
        <w:rPr>
          <w:rFonts w:ascii="Times New Roman" w:hAnsi="Times New Roman" w:cs="Times New Roman"/>
          <w:sz w:val="24"/>
          <w:szCs w:val="24"/>
        </w:rPr>
        <w:t xml:space="preserve"> добыть 5 тыс.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 xml:space="preserve"> бутового камня. Для выполнения </w:t>
      </w:r>
      <w:r w:rsidR="005C577A">
        <w:rPr>
          <w:rFonts w:ascii="Times New Roman" w:hAnsi="Times New Roman" w:cs="Times New Roman"/>
          <w:sz w:val="24"/>
          <w:szCs w:val="24"/>
        </w:rPr>
        <w:t>задания</w:t>
      </w:r>
      <w:r w:rsidRPr="00295CAE">
        <w:rPr>
          <w:rFonts w:ascii="Times New Roman" w:hAnsi="Times New Roman" w:cs="Times New Roman"/>
          <w:sz w:val="24"/>
          <w:szCs w:val="24"/>
        </w:rPr>
        <w:t xml:space="preserve"> был утвержден первый в истории предприятия план по труду с учетом численности трудящихся в количестве 40 человек.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 xml:space="preserve">В штат вошли бурильщики, ломщики, кузнец,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кипятильщики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, сторожа, землекопы, плотники, взрывник, счетовод, заведующий разработками. </w:t>
      </w:r>
      <w:proofErr w:type="gramEnd"/>
    </w:p>
    <w:p w:rsidR="00AC707F" w:rsidRDefault="00EB4890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 xml:space="preserve">70% работников карьера по национальному составу были карелы и вепсы из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Шелтозерского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района АКССР. С 1931 г</w:t>
      </w:r>
      <w:r w:rsidR="005C577A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предприятие предусматривает в планах затрат выполнение различных капитальных работ на «Каменном бору»</w:t>
      </w:r>
      <w:r w:rsidR="00AC707F">
        <w:rPr>
          <w:rFonts w:ascii="Times New Roman" w:hAnsi="Times New Roman" w:cs="Times New Roman"/>
          <w:sz w:val="24"/>
          <w:szCs w:val="24"/>
        </w:rPr>
        <w:t>:</w:t>
      </w:r>
      <w:r w:rsidRPr="00295CAE">
        <w:rPr>
          <w:rFonts w:ascii="Times New Roman" w:hAnsi="Times New Roman" w:cs="Times New Roman"/>
          <w:sz w:val="24"/>
          <w:szCs w:val="24"/>
        </w:rPr>
        <w:t xml:space="preserve"> строительство жилого дома на 36 чел. и двухквартирного дома</w:t>
      </w:r>
      <w:r w:rsidR="00AC707F">
        <w:rPr>
          <w:rFonts w:ascii="Times New Roman" w:hAnsi="Times New Roman" w:cs="Times New Roman"/>
          <w:sz w:val="24"/>
          <w:szCs w:val="24"/>
        </w:rPr>
        <w:t>, с</w:t>
      </w:r>
      <w:r w:rsidRPr="00295CAE">
        <w:rPr>
          <w:rFonts w:ascii="Times New Roman" w:hAnsi="Times New Roman" w:cs="Times New Roman"/>
          <w:sz w:val="24"/>
          <w:szCs w:val="24"/>
        </w:rPr>
        <w:t>толовой на 39 чел., кузницы, кладовой и порохового склада, узкоколейного пути в забоях длиной 120 м, приобретение 2-х ручных подъемных кранов. Предполага</w:t>
      </w:r>
      <w:r w:rsidR="00AC707F">
        <w:rPr>
          <w:rFonts w:ascii="Times New Roman" w:hAnsi="Times New Roman" w:cs="Times New Roman"/>
          <w:sz w:val="24"/>
          <w:szCs w:val="24"/>
        </w:rPr>
        <w:t>лось</w:t>
      </w:r>
      <w:r w:rsidRPr="00295CAE">
        <w:rPr>
          <w:rFonts w:ascii="Times New Roman" w:hAnsi="Times New Roman" w:cs="Times New Roman"/>
          <w:sz w:val="24"/>
          <w:szCs w:val="24"/>
        </w:rPr>
        <w:t xml:space="preserve"> установить дробилку для выработки щебня. </w:t>
      </w:r>
      <w:r w:rsidR="00AC707F">
        <w:rPr>
          <w:rFonts w:ascii="Times New Roman" w:hAnsi="Times New Roman" w:cs="Times New Roman"/>
          <w:sz w:val="24"/>
          <w:szCs w:val="24"/>
        </w:rPr>
        <w:t>Было з</w:t>
      </w:r>
      <w:r w:rsidRPr="00295CAE">
        <w:rPr>
          <w:rFonts w:ascii="Times New Roman" w:hAnsi="Times New Roman" w:cs="Times New Roman"/>
          <w:sz w:val="24"/>
          <w:szCs w:val="24"/>
        </w:rPr>
        <w:t xml:space="preserve">апланировано проведение геологоразведочных работ на месторождении, подана заявка на составление проекта </w:t>
      </w:r>
      <w:r w:rsidR="00AC707F">
        <w:rPr>
          <w:rFonts w:ascii="Times New Roman" w:hAnsi="Times New Roman" w:cs="Times New Roman"/>
          <w:sz w:val="24"/>
          <w:szCs w:val="24"/>
        </w:rPr>
        <w:t xml:space="preserve">его </w:t>
      </w:r>
      <w:r w:rsidRPr="00295CAE">
        <w:rPr>
          <w:rFonts w:ascii="Times New Roman" w:hAnsi="Times New Roman" w:cs="Times New Roman"/>
          <w:sz w:val="24"/>
          <w:szCs w:val="24"/>
        </w:rPr>
        <w:t xml:space="preserve">разработки. </w:t>
      </w:r>
    </w:p>
    <w:p w:rsidR="00AC707F" w:rsidRDefault="00EB4890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>В 1932 г</w:t>
      </w:r>
      <w:r w:rsidR="00AC707F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расширился ассортимент продукции: кроме каменной плиты и булыжного камня приступили к выработке брусчатки, пользовавшейся большим спросом в Ленинграде и Москве для мощения улиц и площадей. Начали добычу крайне дефицитной гальки кварцитовой, которую потребители покупали за золото</w:t>
      </w:r>
      <w:r w:rsidR="00AC707F">
        <w:rPr>
          <w:rFonts w:ascii="Times New Roman" w:hAnsi="Times New Roman" w:cs="Times New Roman"/>
          <w:sz w:val="24"/>
          <w:szCs w:val="24"/>
        </w:rPr>
        <w:t xml:space="preserve"> </w:t>
      </w:r>
      <w:r w:rsidRPr="00295CAE">
        <w:rPr>
          <w:rFonts w:ascii="Times New Roman" w:hAnsi="Times New Roman" w:cs="Times New Roman"/>
          <w:sz w:val="24"/>
          <w:szCs w:val="24"/>
        </w:rPr>
        <w:t>в Дании. Стали изготавливать самым дешевым способом щебень. В 1932 г</w:t>
      </w:r>
      <w:r w:rsidR="00AC707F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предприятие должно было выработать: бутовой плиты – 50 тыс</w:t>
      </w:r>
      <w:r w:rsidR="00AC707F">
        <w:rPr>
          <w:rFonts w:ascii="Times New Roman" w:hAnsi="Times New Roman" w:cs="Times New Roman"/>
          <w:sz w:val="24"/>
          <w:szCs w:val="24"/>
        </w:rPr>
        <w:t>.</w:t>
      </w:r>
      <w:r w:rsidRPr="00295CAE">
        <w:rPr>
          <w:rFonts w:ascii="Times New Roman" w:hAnsi="Times New Roman" w:cs="Times New Roman"/>
          <w:sz w:val="24"/>
          <w:szCs w:val="24"/>
        </w:rPr>
        <w:t xml:space="preserve">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>, булыжного камня – 3 тыс.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>, брусчатки – 19</w:t>
      </w:r>
      <w:r w:rsidR="00AC707F">
        <w:rPr>
          <w:rFonts w:ascii="Times New Roman" w:hAnsi="Times New Roman" w:cs="Times New Roman"/>
          <w:sz w:val="24"/>
          <w:szCs w:val="24"/>
        </w:rPr>
        <w:t>.5 тыс.</w:t>
      </w:r>
      <w:r w:rsidRPr="00295CAE">
        <w:rPr>
          <w:rFonts w:ascii="Times New Roman" w:hAnsi="Times New Roman" w:cs="Times New Roman"/>
          <w:sz w:val="24"/>
          <w:szCs w:val="24"/>
        </w:rPr>
        <w:t xml:space="preserve">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>, гальки – 3</w:t>
      </w:r>
      <w:r w:rsidR="00AC707F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295CAE">
        <w:rPr>
          <w:rFonts w:ascii="Times New Roman" w:hAnsi="Times New Roman" w:cs="Times New Roman"/>
          <w:sz w:val="24"/>
          <w:szCs w:val="24"/>
        </w:rPr>
        <w:t>т. Производство продукции осуществлялось исключительно ручным способом. При выломке плиты велась разломка камня с помощью клиньев и ломов, откатка в тачке на 10-120 м и укладка в штабеля высотой до 1 м. Норма выработки за 8 час</w:t>
      </w:r>
      <w:r w:rsidR="00AC707F">
        <w:rPr>
          <w:rFonts w:ascii="Times New Roman" w:hAnsi="Times New Roman" w:cs="Times New Roman"/>
          <w:sz w:val="24"/>
          <w:szCs w:val="24"/>
        </w:rPr>
        <w:t>ов с</w:t>
      </w:r>
      <w:r w:rsidRPr="00295CAE">
        <w:rPr>
          <w:rFonts w:ascii="Times New Roman" w:hAnsi="Times New Roman" w:cs="Times New Roman"/>
          <w:sz w:val="24"/>
          <w:szCs w:val="24"/>
        </w:rPr>
        <w:t>оставляла 2.5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07F" w:rsidRDefault="00EB4890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>Весьма прибыльным промыслом до 1941 г</w:t>
      </w:r>
      <w:r w:rsidR="00AC707F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была добыча кварцитовой гальки. Эта продукция извлекалась из обширных валунно-галечниковых земляных гряд высотой 2-3 м, располагавшихся на поверхности урочища, к востоку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>от ныне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 выработанного карьера, в </w:t>
      </w:r>
      <w:r w:rsidRPr="00295CAE">
        <w:rPr>
          <w:rFonts w:ascii="Times New Roman" w:hAnsi="Times New Roman" w:cs="Times New Roman"/>
          <w:sz w:val="24"/>
          <w:szCs w:val="24"/>
        </w:rPr>
        <w:lastRenderedPageBreak/>
        <w:t>сторону Ключевой и Оне</w:t>
      </w:r>
      <w:r w:rsidR="00AC707F">
        <w:rPr>
          <w:rFonts w:ascii="Times New Roman" w:hAnsi="Times New Roman" w:cs="Times New Roman"/>
          <w:sz w:val="24"/>
          <w:szCs w:val="24"/>
        </w:rPr>
        <w:t>жского озера</w:t>
      </w:r>
      <w:r w:rsidRPr="00295CAE">
        <w:rPr>
          <w:rFonts w:ascii="Times New Roman" w:hAnsi="Times New Roman" w:cs="Times New Roman"/>
          <w:sz w:val="24"/>
          <w:szCs w:val="24"/>
        </w:rPr>
        <w:t xml:space="preserve">. Эти стойкие к истиранию камни употреблялись в барабанных мельницах для измельчения и размола сырья в цементной и </w:t>
      </w:r>
      <w:proofErr w:type="spellStart"/>
      <w:proofErr w:type="gramStart"/>
      <w:r w:rsidRPr="00295CAE">
        <w:rPr>
          <w:rFonts w:ascii="Times New Roman" w:hAnsi="Times New Roman" w:cs="Times New Roman"/>
          <w:sz w:val="24"/>
          <w:szCs w:val="24"/>
        </w:rPr>
        <w:t>фарфоро-фаянсовой</w:t>
      </w:r>
      <w:proofErr w:type="spellEnd"/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 промышленности. Гальку </w:t>
      </w:r>
      <w:r w:rsidR="00AC707F">
        <w:rPr>
          <w:rFonts w:ascii="Times New Roman" w:hAnsi="Times New Roman" w:cs="Times New Roman"/>
          <w:sz w:val="24"/>
          <w:szCs w:val="24"/>
        </w:rPr>
        <w:t xml:space="preserve">(для бетонных работ) </w:t>
      </w:r>
      <w:r w:rsidRPr="00295CAE">
        <w:rPr>
          <w:rFonts w:ascii="Times New Roman" w:hAnsi="Times New Roman" w:cs="Times New Roman"/>
          <w:sz w:val="24"/>
          <w:szCs w:val="24"/>
        </w:rPr>
        <w:t xml:space="preserve">извлекали руками, с  помощью кирки разрыхляя грунт. Одновременно с кварцитовой галькой из грунта </w:t>
      </w:r>
      <w:r w:rsidR="00AC707F">
        <w:rPr>
          <w:rFonts w:ascii="Times New Roman" w:hAnsi="Times New Roman" w:cs="Times New Roman"/>
          <w:sz w:val="24"/>
          <w:szCs w:val="24"/>
        </w:rPr>
        <w:t>поднимали</w:t>
      </w:r>
      <w:r w:rsidRPr="00295CAE">
        <w:rPr>
          <w:rFonts w:ascii="Times New Roman" w:hAnsi="Times New Roman" w:cs="Times New Roman"/>
          <w:sz w:val="24"/>
          <w:szCs w:val="24"/>
        </w:rPr>
        <w:t xml:space="preserve"> камень-валун для мощения городских дорог. В год карьер добывал 1-2.5 тыс. т гальки. План 1932 г</w:t>
      </w:r>
      <w:r w:rsidR="00AC707F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предприятие не выполнило. Сказался значительный недокомплект рабочих из-за отсутствия жилья. Но уже в 1933 г</w:t>
      </w:r>
      <w:r w:rsidR="00AC707F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разработки окупали сами себя и были рентабельными. </w:t>
      </w:r>
    </w:p>
    <w:p w:rsidR="005452C7" w:rsidRDefault="00EB4890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>Иные предприятия неоднократно пытались приобрести разработки «Каменный бор». В 1932 г</w:t>
      </w:r>
      <w:r w:rsidR="005452C7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разработки предполагалось передать в ведение треста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Карелгранит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», но в 1933 г</w:t>
      </w:r>
      <w:r w:rsidR="005452C7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их снова передали в ведение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Стройобъединения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АКССР». В 1935 г</w:t>
      </w:r>
      <w:r w:rsidR="005452C7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разработки «Каменный бор» были переданы в ведение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Наркомместпрома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. В 1936 г</w:t>
      </w:r>
      <w:r w:rsidR="005452C7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это управление ликвидировали, и кварцитовые разработки «Каменный бор» </w:t>
      </w:r>
      <w:r w:rsidR="005452C7">
        <w:rPr>
          <w:rFonts w:ascii="Times New Roman" w:hAnsi="Times New Roman" w:cs="Times New Roman"/>
          <w:sz w:val="24"/>
          <w:szCs w:val="24"/>
        </w:rPr>
        <w:t>перешли</w:t>
      </w:r>
      <w:r w:rsidRPr="00295CAE">
        <w:rPr>
          <w:rFonts w:ascii="Times New Roman" w:hAnsi="Times New Roman" w:cs="Times New Roman"/>
          <w:sz w:val="24"/>
          <w:szCs w:val="24"/>
        </w:rPr>
        <w:t xml:space="preserve"> в управление Петрозаводскому городскому тресту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Горместпром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». В 1936 г</w:t>
      </w:r>
      <w:r w:rsidR="005452C7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Горместпром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>ликвидировали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 и некоторое время разработки осуществлялись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Наркомместрпромом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АКССР. </w:t>
      </w:r>
    </w:p>
    <w:p w:rsidR="005452C7" w:rsidRDefault="00EB4890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>В 1935 г</w:t>
      </w:r>
      <w:r w:rsidR="005452C7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была проведена детальная геологическая разведка урочища «Каменный бор». Особое внимание </w:t>
      </w:r>
      <w:r w:rsidR="005452C7">
        <w:rPr>
          <w:rFonts w:ascii="Times New Roman" w:hAnsi="Times New Roman" w:cs="Times New Roman"/>
          <w:sz w:val="24"/>
          <w:szCs w:val="24"/>
        </w:rPr>
        <w:t xml:space="preserve">уделялось </w:t>
      </w:r>
      <w:r w:rsidRPr="00295CAE">
        <w:rPr>
          <w:rFonts w:ascii="Times New Roman" w:hAnsi="Times New Roman" w:cs="Times New Roman"/>
          <w:sz w:val="24"/>
          <w:szCs w:val="24"/>
        </w:rPr>
        <w:t xml:space="preserve">запасу кварцитовой гальки (6.7 тыс. т). Попутно были определены запасы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кварцитопесчаника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(9 млн.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>). На то время на месторождении насчитывалось 30 неглубоких карьеров, из которых было в сумме извлечено 100 тыс.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 xml:space="preserve"> камня. С 1933 г</w:t>
      </w:r>
      <w:r w:rsidR="005452C7">
        <w:rPr>
          <w:rFonts w:ascii="Times New Roman" w:hAnsi="Times New Roman" w:cs="Times New Roman"/>
          <w:sz w:val="24"/>
          <w:szCs w:val="24"/>
        </w:rPr>
        <w:t>од</w:t>
      </w:r>
      <w:r w:rsidRPr="00295CA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Камен</w:t>
      </w:r>
      <w:r w:rsidR="005452C7">
        <w:rPr>
          <w:rFonts w:ascii="Times New Roman" w:hAnsi="Times New Roman" w:cs="Times New Roman"/>
          <w:sz w:val="24"/>
          <w:szCs w:val="24"/>
        </w:rPr>
        <w:t>но</w:t>
      </w:r>
      <w:r w:rsidRPr="00295CAE">
        <w:rPr>
          <w:rFonts w:ascii="Times New Roman" w:hAnsi="Times New Roman" w:cs="Times New Roman"/>
          <w:sz w:val="24"/>
          <w:szCs w:val="24"/>
        </w:rPr>
        <w:t>борских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разработках все более актуальной становилась проблема обеспечения строек Петрозаводска щебнем. Была установлена камнедробилка, но ошибки проектировщиков свели на нет усилия производственников. Установленная по временной схеме камнедробилка «Блек» с приводом от трактора не смогла работать по причине малой мощности двигателя. В 1932 г</w:t>
      </w:r>
      <w:r w:rsidR="005452C7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>, при ручном способе производства щебня, на предприятии было получено 349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 xml:space="preserve"> щебня, в 1933 г</w:t>
      </w:r>
      <w:r w:rsidR="005452C7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>, тоже при ручном способе – 325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2C7" w:rsidRDefault="00EB4890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>С 1934 г</w:t>
      </w:r>
      <w:r w:rsidR="005452C7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стали внедрять машинный способ получения щебня, при этом использовался и ручной. В 1935 г</w:t>
      </w:r>
      <w:r w:rsidR="005452C7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машинным способом было получено 2897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 xml:space="preserve"> щебня. В 1935 г</w:t>
      </w:r>
      <w:r w:rsidR="005452C7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из Москвы в Петрозаводск поступил престижный заказ на срочное изготовление крупной партии щебня для начавшегося в Москве строительства Центрального театра Красной Армии и Флота. Необходимо было поставить в течение 6 </w:t>
      </w:r>
      <w:r w:rsidR="005452C7">
        <w:rPr>
          <w:rFonts w:ascii="Times New Roman" w:hAnsi="Times New Roman" w:cs="Times New Roman"/>
          <w:sz w:val="24"/>
          <w:szCs w:val="24"/>
        </w:rPr>
        <w:t xml:space="preserve">первых </w:t>
      </w:r>
      <w:r w:rsidRPr="00295CAE">
        <w:rPr>
          <w:rFonts w:ascii="Times New Roman" w:hAnsi="Times New Roman" w:cs="Times New Roman"/>
          <w:sz w:val="24"/>
          <w:szCs w:val="24"/>
        </w:rPr>
        <w:t>месяцев 1936 г</w:t>
      </w:r>
      <w:r w:rsidR="005452C7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на стройку равными долями 10 тыс.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 xml:space="preserve"> фракции от 2.5 до 5 см. Правительство Карелии, желая быть на высоте, дало указание заключить договор на поставку щебня с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Каменноборских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разработок. Была установлена камнедробилка «Блек», но она выдавала щебень крупностью от 6 до 15 см, что не требовалось заказчику. Дробилку заменили другой, но она оказалась пригодна для дробления мягких пород. Стали искать другие дробилки, а время шло. Назревал конфликт. Тогда решили изготовить </w:t>
      </w:r>
      <w:r w:rsidR="005452C7">
        <w:rPr>
          <w:rFonts w:ascii="Times New Roman" w:hAnsi="Times New Roman" w:cs="Times New Roman"/>
          <w:sz w:val="24"/>
          <w:szCs w:val="24"/>
        </w:rPr>
        <w:t xml:space="preserve">щебень </w:t>
      </w:r>
      <w:r w:rsidRPr="00295CAE">
        <w:rPr>
          <w:rFonts w:ascii="Times New Roman" w:hAnsi="Times New Roman" w:cs="Times New Roman"/>
          <w:sz w:val="24"/>
          <w:szCs w:val="24"/>
        </w:rPr>
        <w:t xml:space="preserve">ручным, испытанным способом. Для помощи с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Беломорско-Балтийского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канала на разработки прибыло 50 человек – щебенщиков. </w:t>
      </w:r>
    </w:p>
    <w:p w:rsidR="00EB4890" w:rsidRDefault="00EB4890" w:rsidP="00295C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 xml:space="preserve">Эта история заставила власти серьезно заняться внедрением на разработках машинного способа изготовления щебня. Была запланирована установка дробильно-сортировочного завода с двумя камнедробилками и цилиндрическим грохотом. </w:t>
      </w:r>
      <w:r w:rsidRPr="00295CAE">
        <w:rPr>
          <w:rFonts w:ascii="Times New Roman" w:hAnsi="Times New Roman" w:cs="Times New Roman"/>
          <w:sz w:val="24"/>
          <w:szCs w:val="24"/>
        </w:rPr>
        <w:lastRenderedPageBreak/>
        <w:t>Приступили к прокладке железнодорожного тупика длиной 1600 м. До окончания строительства этой ветки щебень от разработок к месту погрузки в вагоны доставлялся конной тягой по узкоколейке длиной 1000 м в вагонетках емкостью 0.75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>. В 1936 г</w:t>
      </w:r>
      <w:r w:rsidR="005452C7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на предприятии было получено 14 883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 xml:space="preserve"> щебня и основная его часть произведена ручным способом. В 1937 г</w:t>
      </w:r>
      <w:r w:rsidR="00BA24D7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на предприятии трудилось 133 человека, в т</w:t>
      </w:r>
      <w:r w:rsidR="00BA24D7">
        <w:rPr>
          <w:rFonts w:ascii="Times New Roman" w:hAnsi="Times New Roman" w:cs="Times New Roman"/>
          <w:sz w:val="24"/>
          <w:szCs w:val="24"/>
        </w:rPr>
        <w:t>.</w:t>
      </w:r>
      <w:r w:rsidRPr="00295CAE">
        <w:rPr>
          <w:rFonts w:ascii="Times New Roman" w:hAnsi="Times New Roman" w:cs="Times New Roman"/>
          <w:sz w:val="24"/>
          <w:szCs w:val="24"/>
        </w:rPr>
        <w:t xml:space="preserve">ч. 108 – рабочих. </w:t>
      </w:r>
      <w:r w:rsidR="00BA24D7" w:rsidRPr="00295CAE">
        <w:rPr>
          <w:rFonts w:ascii="Times New Roman" w:hAnsi="Times New Roman" w:cs="Times New Roman"/>
          <w:sz w:val="24"/>
          <w:szCs w:val="24"/>
        </w:rPr>
        <w:t>Директором</w:t>
      </w:r>
      <w:r w:rsidRPr="00295CAE">
        <w:rPr>
          <w:rFonts w:ascii="Times New Roman" w:hAnsi="Times New Roman" w:cs="Times New Roman"/>
          <w:sz w:val="24"/>
          <w:szCs w:val="24"/>
        </w:rPr>
        <w:t xml:space="preserve"> был </w:t>
      </w:r>
      <w:r w:rsidR="00F12F8F">
        <w:rPr>
          <w:rFonts w:ascii="Times New Roman" w:hAnsi="Times New Roman" w:cs="Times New Roman"/>
          <w:sz w:val="24"/>
          <w:szCs w:val="24"/>
        </w:rPr>
        <w:t xml:space="preserve">М. В. </w:t>
      </w:r>
      <w:r w:rsidRPr="00295CAE">
        <w:rPr>
          <w:rFonts w:ascii="Times New Roman" w:hAnsi="Times New Roman" w:cs="Times New Roman"/>
          <w:sz w:val="24"/>
          <w:szCs w:val="24"/>
        </w:rPr>
        <w:t xml:space="preserve">Бирюков. На дроблении щебня работали 2 камнедробилки «АКМЭ». За год </w:t>
      </w:r>
      <w:r w:rsidR="00BA24D7">
        <w:rPr>
          <w:rFonts w:ascii="Times New Roman" w:hAnsi="Times New Roman" w:cs="Times New Roman"/>
          <w:sz w:val="24"/>
          <w:szCs w:val="24"/>
        </w:rPr>
        <w:t>предприятие дало</w:t>
      </w:r>
      <w:r w:rsidRPr="00295CAE">
        <w:rPr>
          <w:rFonts w:ascii="Times New Roman" w:hAnsi="Times New Roman" w:cs="Times New Roman"/>
          <w:sz w:val="24"/>
          <w:szCs w:val="24"/>
        </w:rPr>
        <w:t xml:space="preserve"> 10299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 xml:space="preserve"> щебня. Помимо щебня, также предприятие </w:t>
      </w:r>
      <w:r w:rsidR="00BA24D7">
        <w:rPr>
          <w:rFonts w:ascii="Times New Roman" w:hAnsi="Times New Roman" w:cs="Times New Roman"/>
          <w:sz w:val="24"/>
          <w:szCs w:val="24"/>
        </w:rPr>
        <w:t>выпускало</w:t>
      </w:r>
      <w:r w:rsidRPr="00295CAE">
        <w:rPr>
          <w:rFonts w:ascii="Times New Roman" w:hAnsi="Times New Roman" w:cs="Times New Roman"/>
          <w:sz w:val="24"/>
          <w:szCs w:val="24"/>
        </w:rPr>
        <w:t xml:space="preserve">: камень бутовый, брусчатку,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кляйнпфлястер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, чистую теску, кварцитовую гальку. В 1939 г</w:t>
      </w:r>
      <w:r w:rsidR="00BA24D7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кварцитовые разработки «Каменный бор» были переданы во вновь образованное Управление промышленности строительных материалов при СНК КАССР.</w:t>
      </w:r>
    </w:p>
    <w:p w:rsidR="00F12F8F" w:rsidRDefault="00F12F8F" w:rsidP="00BA24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BA24D7" w:rsidRPr="00295CAE">
        <w:rPr>
          <w:rFonts w:ascii="Times New Roman" w:hAnsi="Times New Roman" w:cs="Times New Roman"/>
          <w:sz w:val="24"/>
          <w:szCs w:val="24"/>
        </w:rPr>
        <w:t>Великой Отечественной войны, согласно акту комиссии от 20.12.1944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BA24D7" w:rsidRPr="00295CAE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BA24D7" w:rsidRPr="00295CAE">
        <w:rPr>
          <w:rFonts w:ascii="Times New Roman" w:hAnsi="Times New Roman" w:cs="Times New Roman"/>
          <w:sz w:val="24"/>
          <w:szCs w:val="24"/>
        </w:rPr>
        <w:t>Каменноборских</w:t>
      </w:r>
      <w:proofErr w:type="spellEnd"/>
      <w:r w:rsidR="00BA24D7" w:rsidRPr="00295CAE">
        <w:rPr>
          <w:rFonts w:ascii="Times New Roman" w:hAnsi="Times New Roman" w:cs="Times New Roman"/>
          <w:sz w:val="24"/>
          <w:szCs w:val="24"/>
        </w:rPr>
        <w:t xml:space="preserve"> горных разработках было разрушено, испорчено, уничтожено, расхищено и подлежало списанию основных сре</w:t>
      </w:r>
      <w:proofErr w:type="gramStart"/>
      <w:r w:rsidR="00BA24D7" w:rsidRPr="00295CA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BA24D7" w:rsidRPr="00295CAE">
        <w:rPr>
          <w:rFonts w:ascii="Times New Roman" w:hAnsi="Times New Roman" w:cs="Times New Roman"/>
          <w:sz w:val="24"/>
          <w:szCs w:val="24"/>
        </w:rPr>
        <w:t xml:space="preserve">оизводства на сумму 578 618 руб. (здания, оборудование, транспорт и т.д.), материальных ценностей (материалы, топливо, инвентарь, продукция) на сумму 166 141 руб. </w:t>
      </w:r>
    </w:p>
    <w:p w:rsidR="00A2783C" w:rsidRDefault="00BA24D7" w:rsidP="00BA24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>4.08.1944 г</w:t>
      </w:r>
      <w:r w:rsidR="00F12F8F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</w:t>
      </w:r>
      <w:r w:rsidR="00F12F8F">
        <w:rPr>
          <w:rFonts w:ascii="Times New Roman" w:hAnsi="Times New Roman" w:cs="Times New Roman"/>
          <w:sz w:val="24"/>
          <w:szCs w:val="24"/>
        </w:rPr>
        <w:t xml:space="preserve">предприятие </w:t>
      </w:r>
      <w:r w:rsidRPr="00295CAE">
        <w:rPr>
          <w:rFonts w:ascii="Times New Roman" w:hAnsi="Times New Roman" w:cs="Times New Roman"/>
          <w:sz w:val="24"/>
          <w:szCs w:val="24"/>
        </w:rPr>
        <w:t>«Каменный бор» возобновил</w:t>
      </w:r>
      <w:r w:rsidR="00F12F8F">
        <w:rPr>
          <w:rFonts w:ascii="Times New Roman" w:hAnsi="Times New Roman" w:cs="Times New Roman"/>
          <w:sz w:val="24"/>
          <w:szCs w:val="24"/>
        </w:rPr>
        <w:t>о</w:t>
      </w:r>
      <w:r w:rsidRPr="00295CAE">
        <w:rPr>
          <w:rFonts w:ascii="Times New Roman" w:hAnsi="Times New Roman" w:cs="Times New Roman"/>
          <w:sz w:val="24"/>
          <w:szCs w:val="24"/>
        </w:rPr>
        <w:t xml:space="preserve"> свою деятельность. Первым директором по совместительству стал </w:t>
      </w:r>
      <w:r w:rsidR="00F12F8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Шокшинских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горных разработок </w:t>
      </w:r>
      <w:r w:rsidR="00F12F8F">
        <w:rPr>
          <w:rFonts w:ascii="Times New Roman" w:hAnsi="Times New Roman" w:cs="Times New Roman"/>
          <w:sz w:val="24"/>
          <w:szCs w:val="24"/>
        </w:rPr>
        <w:t xml:space="preserve">П. Г. </w:t>
      </w:r>
      <w:r w:rsidRPr="00295CAE">
        <w:rPr>
          <w:rFonts w:ascii="Times New Roman" w:hAnsi="Times New Roman" w:cs="Times New Roman"/>
          <w:sz w:val="24"/>
          <w:szCs w:val="24"/>
        </w:rPr>
        <w:t>Печорин. Довоенного предприятия не было, все пришлось начинать с начала. Приехали первые 30 рабочих.  Бурение шпуров, разборка и раскалывание камня и его транспортировка по-прежнему осуществлялись вручную. Использовались деревянные одноколесные тачки и кувалды весом 8 кг, лом, кирка, совковая лопата. В 1945-1946 г</w:t>
      </w:r>
      <w:r w:rsidR="00C96061">
        <w:rPr>
          <w:rFonts w:ascii="Times New Roman" w:hAnsi="Times New Roman" w:cs="Times New Roman"/>
          <w:sz w:val="24"/>
          <w:szCs w:val="24"/>
        </w:rPr>
        <w:t>одах</w:t>
      </w:r>
      <w:r w:rsidRPr="00295CAE">
        <w:rPr>
          <w:rFonts w:ascii="Times New Roman" w:hAnsi="Times New Roman" w:cs="Times New Roman"/>
          <w:sz w:val="24"/>
          <w:szCs w:val="24"/>
        </w:rPr>
        <w:t xml:space="preserve"> из прилегающих к Петрозаводску районов, а также из селений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Шокша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, Шелтозеро и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Рыбрека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пришло на разработки много рабочих, большинство из которых проработали на предприятии вплоть до выхода на пенсию. На ручном ударно-вращательном бурении глубоких шпуров и теске камня также работали женщины. План 1945 г</w:t>
      </w:r>
      <w:r w:rsidR="00A2783C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не был выполнен. </w:t>
      </w:r>
    </w:p>
    <w:p w:rsidR="00A2783C" w:rsidRDefault="00BA24D7" w:rsidP="00BA24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 xml:space="preserve">Несмотря на рост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>спроса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 на щебень, в начале 1950-х г</w:t>
      </w:r>
      <w:r w:rsidR="00A2783C">
        <w:rPr>
          <w:rFonts w:ascii="Times New Roman" w:hAnsi="Times New Roman" w:cs="Times New Roman"/>
          <w:sz w:val="24"/>
          <w:szCs w:val="24"/>
        </w:rPr>
        <w:t>одов</w:t>
      </w:r>
      <w:r w:rsidRPr="00295CAE">
        <w:rPr>
          <w:rFonts w:ascii="Times New Roman" w:hAnsi="Times New Roman" w:cs="Times New Roman"/>
          <w:sz w:val="24"/>
          <w:szCs w:val="24"/>
        </w:rPr>
        <w:t xml:space="preserve"> был заказан проект на строительство в «Каменном бору»</w:t>
      </w:r>
      <w:r w:rsidR="00A2783C">
        <w:rPr>
          <w:rFonts w:ascii="Times New Roman" w:hAnsi="Times New Roman" w:cs="Times New Roman"/>
          <w:sz w:val="24"/>
          <w:szCs w:val="24"/>
        </w:rPr>
        <w:t xml:space="preserve"> </w:t>
      </w:r>
      <w:r w:rsidRPr="00295CAE">
        <w:rPr>
          <w:rFonts w:ascii="Times New Roman" w:hAnsi="Times New Roman" w:cs="Times New Roman"/>
          <w:sz w:val="24"/>
          <w:szCs w:val="24"/>
        </w:rPr>
        <w:t>камнерезного цеха. В 1952 г</w:t>
      </w:r>
      <w:r w:rsidR="00A2783C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работала маломощная камнедробилка производительностью 2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>/час щебня. Бурение шпуров и погрузка породы велись вручную. Отсутствие щебня сдерживало темпы строительства. В 1954 г</w:t>
      </w:r>
      <w:r w:rsidR="00A2783C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утверждены запасы камня – А+С</w:t>
      </w:r>
      <w:proofErr w:type="gramStart"/>
      <w:r w:rsidRPr="00295CA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 – 9.3 млн.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>. После этого карьер стал развиваться. В 1954 г</w:t>
      </w:r>
      <w:r w:rsidR="00A2783C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директором предприятия стал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Кяргин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Алексей Васильевич. Под руководством нового директора трудовая дисциплина стала лучше. Главным инженером стал А.П. Василевский. При нем шла модернизация предприятия, и уже в 1955 г</w:t>
      </w:r>
      <w:r w:rsidR="00A2783C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выработка щебня составила 47 908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>, т.е. увеличилась в 10 раз по сравнению с 1953 г</w:t>
      </w:r>
      <w:r w:rsidR="00A2783C">
        <w:rPr>
          <w:rFonts w:ascii="Times New Roman" w:hAnsi="Times New Roman" w:cs="Times New Roman"/>
          <w:sz w:val="24"/>
          <w:szCs w:val="24"/>
        </w:rPr>
        <w:t>одом</w:t>
      </w:r>
      <w:r w:rsidRPr="00295C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83C" w:rsidRDefault="00BA24D7" w:rsidP="00BA24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>В середине 1950-х г</w:t>
      </w:r>
      <w:r w:rsidR="00A2783C">
        <w:rPr>
          <w:rFonts w:ascii="Times New Roman" w:hAnsi="Times New Roman" w:cs="Times New Roman"/>
          <w:sz w:val="24"/>
          <w:szCs w:val="24"/>
        </w:rPr>
        <w:t>одов</w:t>
      </w:r>
      <w:r w:rsidRPr="00295CAE">
        <w:rPr>
          <w:rFonts w:ascii="Times New Roman" w:hAnsi="Times New Roman" w:cs="Times New Roman"/>
          <w:sz w:val="24"/>
          <w:szCs w:val="24"/>
        </w:rPr>
        <w:t xml:space="preserve"> по решению правительства были приняты срочные меры по оснащению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Каменноборских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разработок дробильно-сортировочными механизмами и карьерными скальными экскаваторами. В 1957 г</w:t>
      </w:r>
      <w:r w:rsidR="00A2783C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было добыто 184.7 тыс.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>, в 1959 г</w:t>
      </w:r>
      <w:r w:rsidR="00A2783C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– 300</w:t>
      </w:r>
      <w:r w:rsidR="00A2783C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295CAE">
        <w:rPr>
          <w:rFonts w:ascii="Times New Roman" w:hAnsi="Times New Roman" w:cs="Times New Roman"/>
          <w:sz w:val="24"/>
          <w:szCs w:val="24"/>
        </w:rPr>
        <w:t>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>. Главными потребителями тогда были строительные организации Петрозаводска (более 45%), Тихвинский алюминиевый комбинат (30%). В 1958 г</w:t>
      </w:r>
      <w:r w:rsidR="00A2783C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предприятие получило щековую камнедробилку СМ-16 и конусную дробилку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Саймонс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». Тогда же на бурении стали использовать станок канатно-ударного бурения КУБ-200.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 xml:space="preserve">Тогда же было принято решение строить на Каменном бору рядом с действующим ДСЗ </w:t>
      </w:r>
      <w:r w:rsidRPr="00295CAE">
        <w:rPr>
          <w:rFonts w:ascii="Times New Roman" w:hAnsi="Times New Roman" w:cs="Times New Roman"/>
          <w:sz w:val="24"/>
          <w:szCs w:val="24"/>
        </w:rPr>
        <w:lastRenderedPageBreak/>
        <w:t>новый завод производительностью 216 тыс.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 xml:space="preserve"> </w:t>
      </w:r>
      <w:r w:rsidR="00A2783C">
        <w:rPr>
          <w:rFonts w:ascii="Times New Roman" w:hAnsi="Times New Roman" w:cs="Times New Roman"/>
          <w:sz w:val="24"/>
          <w:szCs w:val="24"/>
        </w:rPr>
        <w:t xml:space="preserve">щебня </w:t>
      </w:r>
      <w:r w:rsidRPr="00295CAE">
        <w:rPr>
          <w:rFonts w:ascii="Times New Roman" w:hAnsi="Times New Roman" w:cs="Times New Roman"/>
          <w:sz w:val="24"/>
          <w:szCs w:val="24"/>
        </w:rPr>
        <w:t>и 80 тыс.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 xml:space="preserve"> бутового камня в год.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 Строительство вел генподрядчик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Промстрой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2783C" w:rsidRDefault="00BA24D7" w:rsidP="00BA24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>В конце 1960 г</w:t>
      </w:r>
      <w:r w:rsidR="00A2783C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главным инженером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Каменноборских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разработок стал </w:t>
      </w:r>
      <w:r w:rsidR="00A2783C">
        <w:rPr>
          <w:rFonts w:ascii="Times New Roman" w:hAnsi="Times New Roman" w:cs="Times New Roman"/>
          <w:sz w:val="24"/>
          <w:szCs w:val="24"/>
        </w:rPr>
        <w:t>А.Ф. З</w:t>
      </w:r>
      <w:r w:rsidRPr="00295CAE">
        <w:rPr>
          <w:rFonts w:ascii="Times New Roman" w:hAnsi="Times New Roman" w:cs="Times New Roman"/>
          <w:sz w:val="24"/>
          <w:szCs w:val="24"/>
        </w:rPr>
        <w:t>ахаров</w:t>
      </w:r>
      <w:r w:rsidR="00A2783C">
        <w:rPr>
          <w:rFonts w:ascii="Times New Roman" w:hAnsi="Times New Roman" w:cs="Times New Roman"/>
          <w:sz w:val="24"/>
          <w:szCs w:val="24"/>
        </w:rPr>
        <w:t xml:space="preserve">. М.П.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Хабонен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занимался непосредственно производством щебня, а </w:t>
      </w:r>
      <w:r w:rsidR="00A2783C">
        <w:rPr>
          <w:rFonts w:ascii="Times New Roman" w:hAnsi="Times New Roman" w:cs="Times New Roman"/>
          <w:sz w:val="24"/>
          <w:szCs w:val="24"/>
        </w:rPr>
        <w:t xml:space="preserve">А.Ф. </w:t>
      </w:r>
      <w:r w:rsidRPr="00295CAE">
        <w:rPr>
          <w:rFonts w:ascii="Times New Roman" w:hAnsi="Times New Roman" w:cs="Times New Roman"/>
          <w:sz w:val="24"/>
          <w:szCs w:val="24"/>
        </w:rPr>
        <w:t>Захаров  – делами строительства, комплектацией и монтажом оборудования нового завода. По-прежнему вручную добывался камень для дробления. Этим занимались 45 рабочих-забойщиков. С 1958 г</w:t>
      </w:r>
      <w:r w:rsidR="00A2783C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пытались запустить экскаватор для погрузки камня в самосвалы. Но только к концу 1961 г</w:t>
      </w:r>
      <w:r w:rsidR="00A2783C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экскаватор СЭ-3 был введен в строй в паре с вновь прибывшим экскаватором Э-2005. </w:t>
      </w:r>
    </w:p>
    <w:p w:rsidR="00A2783C" w:rsidRDefault="00BA24D7" w:rsidP="00BA24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>В 1963 г</w:t>
      </w:r>
      <w:r w:rsidR="00A2783C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был введен в работу новый ДСЗ, строительство которого продолжалось 5 лет – «Технологическая линия № 2 по выпуску щебня и бутового камня»</w:t>
      </w:r>
      <w:r w:rsidR="00A2783C">
        <w:rPr>
          <w:rFonts w:ascii="Times New Roman" w:hAnsi="Times New Roman" w:cs="Times New Roman"/>
          <w:sz w:val="24"/>
          <w:szCs w:val="24"/>
        </w:rPr>
        <w:t xml:space="preserve"> (с</w:t>
      </w:r>
      <w:r w:rsidRPr="00295CAE">
        <w:rPr>
          <w:rFonts w:ascii="Times New Roman" w:hAnsi="Times New Roman" w:cs="Times New Roman"/>
          <w:sz w:val="24"/>
          <w:szCs w:val="24"/>
        </w:rPr>
        <w:t>тарый завод назывался «</w:t>
      </w:r>
      <w:r w:rsidR="00A2783C">
        <w:rPr>
          <w:rFonts w:ascii="Times New Roman" w:hAnsi="Times New Roman" w:cs="Times New Roman"/>
          <w:sz w:val="24"/>
          <w:szCs w:val="24"/>
        </w:rPr>
        <w:t>Те</w:t>
      </w:r>
      <w:r w:rsidRPr="00295CAE">
        <w:rPr>
          <w:rFonts w:ascii="Times New Roman" w:hAnsi="Times New Roman" w:cs="Times New Roman"/>
          <w:sz w:val="24"/>
          <w:szCs w:val="24"/>
        </w:rPr>
        <w:t>хнологическая линия № 1 по выпуску щебня»</w:t>
      </w:r>
      <w:r w:rsidR="00A2783C">
        <w:rPr>
          <w:rFonts w:ascii="Times New Roman" w:hAnsi="Times New Roman" w:cs="Times New Roman"/>
          <w:sz w:val="24"/>
          <w:szCs w:val="24"/>
        </w:rPr>
        <w:t>)</w:t>
      </w:r>
      <w:r w:rsidRPr="00295CAE">
        <w:rPr>
          <w:rFonts w:ascii="Times New Roman" w:hAnsi="Times New Roman" w:cs="Times New Roman"/>
          <w:sz w:val="24"/>
          <w:szCs w:val="24"/>
        </w:rPr>
        <w:t>. При этом производился щебень и бутовый камень, ручная добыча которого с 1964 г</w:t>
      </w:r>
      <w:r w:rsidR="00A2783C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была прекращена. В 1960-1970-е г</w:t>
      </w:r>
      <w:r w:rsidR="00A2783C">
        <w:rPr>
          <w:rFonts w:ascii="Times New Roman" w:hAnsi="Times New Roman" w:cs="Times New Roman"/>
          <w:sz w:val="24"/>
          <w:szCs w:val="24"/>
        </w:rPr>
        <w:t>оды</w:t>
      </w:r>
      <w:r w:rsidRPr="00295CAE">
        <w:rPr>
          <w:rFonts w:ascii="Times New Roman" w:hAnsi="Times New Roman" w:cs="Times New Roman"/>
          <w:sz w:val="24"/>
          <w:szCs w:val="24"/>
        </w:rPr>
        <w:t xml:space="preserve"> коллектив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Каменноборских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горных разработок успешно решал задачу обеспечения Комбината строительных конструкций щебнем. Этот комбинат строил жилые дома в Петрозаводске и на его окраинах. В первую очередь это были городские кварталы пятиэтажек серии 1-335 из сборных железобетонных конструкций. </w:t>
      </w:r>
    </w:p>
    <w:p w:rsidR="00A2783C" w:rsidRDefault="00BA24D7" w:rsidP="00BA24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>До 1964 г</w:t>
      </w:r>
      <w:r w:rsidR="00A2783C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Каменноборских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разработках также действовал цех по обработке природного камня, в котором из заготовок добытого в карьере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кварцитопесчаника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изготавливали мостовую шашку и брусчатку, бортовой камень (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поребрик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чистотесанную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продукцию. В цехе камнеобработки трудились 14 человек, пришедшие на предприятие из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Шокши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Рыбреки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, Шелтозера и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ругой реки, где с давних времен была развита камнеобработка. Известным каменотесом был Евсеев Николай Степанович, с его участием выполнялись все ответственные работы в Петрозаводске и Москве. Почти в каждом капитальном сооружении Петрозаводска – это Музыкальный и Русский драматический театр, железнодорожный вокзал, Госуниверситет, МВД, Обком КПСС, КГБ, Вечный огонь, памятники на улицах города, а также дороги – труд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каменноборских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каменотесов, - будь то готовые каменные изделия или работы по облицовке сооружений камнем, доставленным с других карьеров. Тогда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каменноборский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цех был единственным в Карелии, где тесали из природного камня бортовой камень (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поребрик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) для дорожного строительства. За год на предприятии изготавливали до 7000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>. м продукции, которая пользовалась спросом не только в Карелии, но и во всей европейской части СССР. Но в 1964 г</w:t>
      </w:r>
      <w:r w:rsidR="00A2783C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правительство запретило применять в дорожном строительстве изделия из природного камня и обязало перейти на изделия из бетона. </w:t>
      </w:r>
    </w:p>
    <w:p w:rsidR="00634E4A" w:rsidRDefault="00BA24D7" w:rsidP="00BA24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>Также к 1964 г</w:t>
      </w:r>
      <w:r w:rsidR="00A2783C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прошла мода на применение дорожной шашки и брусчатки для мощения улиц в городах. К 1965 г</w:t>
      </w:r>
      <w:r w:rsidR="00A2783C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на предприятие поступили два новых электрических экскаватора ЭКГ-4,6, которые заменили в карьере изношенный экскаватор СЭ-3. Прибыли 7 </w:t>
      </w:r>
      <w:r w:rsidR="00A2783C" w:rsidRPr="00295CAE">
        <w:rPr>
          <w:rFonts w:ascii="Times New Roman" w:hAnsi="Times New Roman" w:cs="Times New Roman"/>
          <w:sz w:val="24"/>
          <w:szCs w:val="24"/>
        </w:rPr>
        <w:t>большегрузных</w:t>
      </w:r>
      <w:r w:rsidRPr="00295CAE">
        <w:rPr>
          <w:rFonts w:ascii="Times New Roman" w:hAnsi="Times New Roman" w:cs="Times New Roman"/>
          <w:sz w:val="24"/>
          <w:szCs w:val="24"/>
        </w:rPr>
        <w:t xml:space="preserve"> автосамосвалов КРАЗ-256 для перевозки горной массы из карьера на ДСЗ. В то время на предприятии работало 250 человек. С 1960 по 1969 г</w:t>
      </w:r>
      <w:r w:rsidR="00634E4A">
        <w:rPr>
          <w:rFonts w:ascii="Times New Roman" w:hAnsi="Times New Roman" w:cs="Times New Roman"/>
          <w:sz w:val="24"/>
          <w:szCs w:val="24"/>
        </w:rPr>
        <w:t>оды</w:t>
      </w:r>
      <w:r w:rsidRPr="00295CAE">
        <w:rPr>
          <w:rFonts w:ascii="Times New Roman" w:hAnsi="Times New Roman" w:cs="Times New Roman"/>
          <w:sz w:val="24"/>
          <w:szCs w:val="24"/>
        </w:rPr>
        <w:t xml:space="preserve"> главным инженером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>был Захаров А.Ф. Он же возглавлял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 предприятие в 1969-1971 г</w:t>
      </w:r>
      <w:r w:rsidR="00634E4A">
        <w:rPr>
          <w:rFonts w:ascii="Times New Roman" w:hAnsi="Times New Roman" w:cs="Times New Roman"/>
          <w:sz w:val="24"/>
          <w:szCs w:val="24"/>
        </w:rPr>
        <w:t>одах</w:t>
      </w:r>
      <w:r w:rsidRPr="00295C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E4A" w:rsidRDefault="00BA24D7" w:rsidP="00BA24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>В 1970 г</w:t>
      </w:r>
      <w:r w:rsidR="00634E4A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в карьере была смонтирована под открытым небом передвижная дробильно-сортировочная установка ПДСУ-200. С 1967 г</w:t>
      </w:r>
      <w:r w:rsidR="00634E4A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Каменноборские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горные </w:t>
      </w:r>
      <w:r w:rsidRPr="00295CAE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разработки стали называться </w:t>
      </w:r>
      <w:r w:rsidR="00634E4A">
        <w:rPr>
          <w:rFonts w:ascii="Times New Roman" w:hAnsi="Times New Roman" w:cs="Times New Roman"/>
          <w:sz w:val="24"/>
          <w:szCs w:val="24"/>
        </w:rPr>
        <w:t>«</w:t>
      </w:r>
      <w:r w:rsidRPr="00295CAE">
        <w:rPr>
          <w:rFonts w:ascii="Times New Roman" w:hAnsi="Times New Roman" w:cs="Times New Roman"/>
          <w:sz w:val="24"/>
          <w:szCs w:val="24"/>
        </w:rPr>
        <w:t>Петрозаводский каменный карьер</w:t>
      </w:r>
      <w:r w:rsidR="00634E4A">
        <w:rPr>
          <w:rFonts w:ascii="Times New Roman" w:hAnsi="Times New Roman" w:cs="Times New Roman"/>
          <w:sz w:val="24"/>
          <w:szCs w:val="24"/>
        </w:rPr>
        <w:t>» (ПКК)</w:t>
      </w:r>
      <w:r w:rsidRPr="00295CAE">
        <w:rPr>
          <w:rFonts w:ascii="Times New Roman" w:hAnsi="Times New Roman" w:cs="Times New Roman"/>
          <w:sz w:val="24"/>
          <w:szCs w:val="24"/>
        </w:rPr>
        <w:t>, что дало возможность работникам раньше выходить на пенсию по причине того, что в карьере добывалась порода, содержащая 80% кварца, опасного для здоровья. К 1970 г</w:t>
      </w:r>
      <w:r w:rsidR="00634E4A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ПКК стал солидным комплексно-механизированным предприятием. В технологические процессы была введена конусная дробилка мелкого дробления КМД-1750, что позволило не только повысить выход щебня мелкой фракции до 40</w:t>
      </w:r>
      <w:r w:rsidR="00634E4A">
        <w:rPr>
          <w:rFonts w:ascii="Times New Roman" w:hAnsi="Times New Roman" w:cs="Times New Roman"/>
          <w:sz w:val="24"/>
          <w:szCs w:val="24"/>
        </w:rPr>
        <w:t xml:space="preserve"> </w:t>
      </w:r>
      <w:r w:rsidRPr="00295CAE">
        <w:rPr>
          <w:rFonts w:ascii="Times New Roman" w:hAnsi="Times New Roman" w:cs="Times New Roman"/>
          <w:sz w:val="24"/>
          <w:szCs w:val="24"/>
        </w:rPr>
        <w:t xml:space="preserve">% и более, но и снизить содержание лещадных частиц в щебне. В связи с поставками щебня на балластировку полотна железных дорог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>стали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 выпускавшийся ранее щебень </w:t>
      </w:r>
      <w:r w:rsidR="00634E4A">
        <w:rPr>
          <w:rFonts w:ascii="Times New Roman" w:hAnsi="Times New Roman" w:cs="Times New Roman"/>
          <w:sz w:val="24"/>
          <w:szCs w:val="24"/>
        </w:rPr>
        <w:t xml:space="preserve">фракции </w:t>
      </w:r>
      <w:r w:rsidRPr="00295CAE">
        <w:rPr>
          <w:rFonts w:ascii="Times New Roman" w:hAnsi="Times New Roman" w:cs="Times New Roman"/>
          <w:sz w:val="24"/>
          <w:szCs w:val="24"/>
        </w:rPr>
        <w:t xml:space="preserve">20-80 мм разделять в процессе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грохочения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на две фракции 20-40 мм и 40-70 мм. Совершенствовали электроснабжение, улучшали карьерные автодороги. Щебня и бутового камня стало хватать с избытком для всех строителей Карелии. </w:t>
      </w:r>
      <w:proofErr w:type="gramStart"/>
      <w:r w:rsidR="00634E4A">
        <w:rPr>
          <w:rFonts w:ascii="Times New Roman" w:hAnsi="Times New Roman" w:cs="Times New Roman"/>
          <w:sz w:val="24"/>
          <w:szCs w:val="24"/>
        </w:rPr>
        <w:t xml:space="preserve">Щебень выгодно продавался </w:t>
      </w:r>
      <w:r w:rsidRPr="00295CAE">
        <w:rPr>
          <w:rFonts w:ascii="Times New Roman" w:hAnsi="Times New Roman" w:cs="Times New Roman"/>
          <w:sz w:val="24"/>
          <w:szCs w:val="24"/>
        </w:rPr>
        <w:t xml:space="preserve">за пределы республики – в Москву, Архангельск, Вологду, Череповец, Рыбинск, Кострому, Ярославль, Киров, Казань, Горький, Волгоград, Астрахань, Тулу, Калининград, Ригу… </w:t>
      </w:r>
      <w:proofErr w:type="gramEnd"/>
    </w:p>
    <w:p w:rsidR="00634E4A" w:rsidRDefault="00BA24D7" w:rsidP="00BA24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 xml:space="preserve">По результатам работы карьер часто выходил победителем в соцсоревновании среди предприятий Министерства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промстройматериалов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РСФСР. На предприятии были хорошие доходы, </w:t>
      </w:r>
      <w:r w:rsidR="00634E4A" w:rsidRPr="00295CAE">
        <w:rPr>
          <w:rFonts w:ascii="Times New Roman" w:hAnsi="Times New Roman" w:cs="Times New Roman"/>
          <w:sz w:val="24"/>
          <w:szCs w:val="24"/>
        </w:rPr>
        <w:t>заработная</w:t>
      </w:r>
      <w:r w:rsidRPr="00295CAE">
        <w:rPr>
          <w:rFonts w:ascii="Times New Roman" w:hAnsi="Times New Roman" w:cs="Times New Roman"/>
          <w:sz w:val="24"/>
          <w:szCs w:val="24"/>
        </w:rPr>
        <w:t xml:space="preserve"> плата. С 1960 по 1970 г</w:t>
      </w:r>
      <w:r w:rsidR="00634E4A">
        <w:rPr>
          <w:rFonts w:ascii="Times New Roman" w:hAnsi="Times New Roman" w:cs="Times New Roman"/>
          <w:sz w:val="24"/>
          <w:szCs w:val="24"/>
        </w:rPr>
        <w:t>оды</w:t>
      </w:r>
      <w:r w:rsidRPr="00295CAE">
        <w:rPr>
          <w:rFonts w:ascii="Times New Roman" w:hAnsi="Times New Roman" w:cs="Times New Roman"/>
          <w:sz w:val="24"/>
          <w:szCs w:val="24"/>
        </w:rPr>
        <w:t xml:space="preserve"> на предприятии построили 2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>многоквартирных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 дома. В 1975 г</w:t>
      </w:r>
      <w:r w:rsidR="00634E4A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</w:t>
      </w:r>
      <w:r w:rsidR="00634E4A">
        <w:rPr>
          <w:rFonts w:ascii="Times New Roman" w:hAnsi="Times New Roman" w:cs="Times New Roman"/>
          <w:sz w:val="24"/>
          <w:szCs w:val="24"/>
        </w:rPr>
        <w:t xml:space="preserve">ПКК </w:t>
      </w:r>
      <w:r w:rsidRPr="00295CAE">
        <w:rPr>
          <w:rFonts w:ascii="Times New Roman" w:hAnsi="Times New Roman" w:cs="Times New Roman"/>
          <w:sz w:val="24"/>
          <w:szCs w:val="24"/>
        </w:rPr>
        <w:t>выпустил более 500 тыс.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 xml:space="preserve"> щебня, около 50 тыс.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 xml:space="preserve"> бутового камня. </w:t>
      </w:r>
    </w:p>
    <w:p w:rsidR="00634E4A" w:rsidRDefault="00BA24D7" w:rsidP="00BA24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>Еще в 1966 г</w:t>
      </w:r>
      <w:r w:rsidR="00634E4A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руководители треста строительных материалов остановились на варианте строительства крупного карьера и ДСЗ на месторождении «Голодай гора» близ п.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>Деревянное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>. Участь карьера «Каменный бор» была предрешена. Но сразу карьер закрыть не удалось, и он успешно работал и в 1970-е г</w:t>
      </w:r>
      <w:r w:rsidR="00634E4A">
        <w:rPr>
          <w:rFonts w:ascii="Times New Roman" w:hAnsi="Times New Roman" w:cs="Times New Roman"/>
          <w:sz w:val="24"/>
          <w:szCs w:val="24"/>
        </w:rPr>
        <w:t>оды.</w:t>
      </w:r>
      <w:r w:rsidRPr="00295CAE">
        <w:rPr>
          <w:rFonts w:ascii="Times New Roman" w:hAnsi="Times New Roman" w:cs="Times New Roman"/>
          <w:sz w:val="24"/>
          <w:szCs w:val="24"/>
        </w:rPr>
        <w:t xml:space="preserve"> С 1968 г</w:t>
      </w:r>
      <w:r w:rsidR="00634E4A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городские власти стали использовать земли, непосредственно прилегающие к карьеру «Каменный бор» под многоквартирное строительство, несмотря на зону отчуждения</w:t>
      </w:r>
      <w:r w:rsidR="00634E4A">
        <w:rPr>
          <w:rFonts w:ascii="Times New Roman" w:hAnsi="Times New Roman" w:cs="Times New Roman"/>
          <w:sz w:val="24"/>
          <w:szCs w:val="24"/>
        </w:rPr>
        <w:t>, п</w:t>
      </w:r>
      <w:r w:rsidRPr="00295CAE">
        <w:rPr>
          <w:rFonts w:ascii="Times New Roman" w:hAnsi="Times New Roman" w:cs="Times New Roman"/>
          <w:sz w:val="24"/>
          <w:szCs w:val="24"/>
        </w:rPr>
        <w:t>редусмотренную для защиты зданий от осколков и техногенных сотрясений при производстве взрывов в карьере. До 1972 г</w:t>
      </w:r>
      <w:r w:rsidR="00634E4A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администрации карьера удавалось сдерживать порывы властей. По мере роста добычи щебня и бута быстро </w:t>
      </w:r>
      <w:r w:rsidR="00634E4A">
        <w:rPr>
          <w:rFonts w:ascii="Times New Roman" w:hAnsi="Times New Roman" w:cs="Times New Roman"/>
          <w:sz w:val="24"/>
          <w:szCs w:val="24"/>
        </w:rPr>
        <w:t>таяли</w:t>
      </w:r>
      <w:r w:rsidRPr="00295CAE">
        <w:rPr>
          <w:rFonts w:ascii="Times New Roman" w:hAnsi="Times New Roman" w:cs="Times New Roman"/>
          <w:sz w:val="24"/>
          <w:szCs w:val="24"/>
        </w:rPr>
        <w:t xml:space="preserve"> запасы камня на месторождении. Поэтому стали углублять карьер. В 1967 г. начались работы по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зарезке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» 2 горизонта с проектной высотой уступа 10 м. </w:t>
      </w:r>
    </w:p>
    <w:p w:rsidR="00BA24D7" w:rsidRPr="00762C4F" w:rsidRDefault="00BA24D7" w:rsidP="00BA24D7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t>В 1973 г</w:t>
      </w:r>
      <w:r w:rsidR="00634E4A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в районе Ключевая была возведена серия пятиэтажных домов. При одном массовом взрыве пострадала конструкция одного их этих </w:t>
      </w:r>
      <w:r w:rsidR="00634E4A">
        <w:rPr>
          <w:rFonts w:ascii="Times New Roman" w:hAnsi="Times New Roman" w:cs="Times New Roman"/>
          <w:sz w:val="24"/>
          <w:szCs w:val="24"/>
        </w:rPr>
        <w:t>зданий</w:t>
      </w:r>
      <w:r w:rsidRPr="00295CAE">
        <w:rPr>
          <w:rFonts w:ascii="Times New Roman" w:hAnsi="Times New Roman" w:cs="Times New Roman"/>
          <w:sz w:val="24"/>
          <w:szCs w:val="24"/>
        </w:rPr>
        <w:t>. С 1975 г</w:t>
      </w:r>
      <w:r w:rsidR="00634E4A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органы Госгортехнадзора настаивали на ликвидации предприятия, опасного для города. С 1975 г</w:t>
      </w:r>
      <w:r w:rsidR="00634E4A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и до ликвидации карьера в конце 1980 г</w:t>
      </w:r>
      <w:r w:rsidR="00634E4A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камень добывался уже с 3-го горизонта. На обреченном к закрытию предприятии часто стали меняться директора и главные инженеры, возрастала текучесть кадров. Все это негативно отражалось на выпуске продукции.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>В 1979 г</w:t>
      </w:r>
      <w:r w:rsidR="00634E4A">
        <w:rPr>
          <w:rFonts w:ascii="Times New Roman" w:hAnsi="Times New Roman" w:cs="Times New Roman"/>
          <w:sz w:val="24"/>
          <w:szCs w:val="24"/>
        </w:rPr>
        <w:t>оду</w:t>
      </w:r>
      <w:r w:rsidRPr="00295CAE">
        <w:rPr>
          <w:rFonts w:ascii="Times New Roman" w:hAnsi="Times New Roman" w:cs="Times New Roman"/>
          <w:sz w:val="24"/>
          <w:szCs w:val="24"/>
        </w:rPr>
        <w:t xml:space="preserve"> вступило в строй действующих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Прионежское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карьероуправление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в районе ст. Деревянка с полной механизацией всех производственных процессов и гораздо более высокой производительностью по выпуску щебня из габбро-диабаза. 15 декабря 1980 г</w:t>
      </w:r>
      <w:r w:rsidR="00762C4F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из Министерства промышленности строительных материалов РСФСР поступил приказ о ликвидации карьера «Каменный бор» в связи с исчерпанием запасов полезного ископаемого, и с 1.01. 1981 г</w:t>
      </w:r>
      <w:r w:rsidR="00762C4F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 работа предприятия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5CAE">
        <w:rPr>
          <w:rFonts w:ascii="Times New Roman" w:hAnsi="Times New Roman" w:cs="Times New Roman"/>
          <w:sz w:val="24"/>
          <w:szCs w:val="24"/>
        </w:rPr>
        <w:t xml:space="preserve">была прекращена </w:t>
      </w:r>
      <w:r w:rsidRPr="00762C4F">
        <w:rPr>
          <w:rFonts w:ascii="Times New Roman" w:hAnsi="Times New Roman" w:cs="Times New Roman"/>
          <w:i/>
          <w:sz w:val="24"/>
          <w:szCs w:val="24"/>
        </w:rPr>
        <w:t>(А.Ф. Захаров, И.Е. Иванова.</w:t>
      </w:r>
      <w:proofErr w:type="gramEnd"/>
      <w:r w:rsidRPr="00762C4F">
        <w:rPr>
          <w:rFonts w:ascii="Times New Roman" w:hAnsi="Times New Roman" w:cs="Times New Roman"/>
          <w:i/>
          <w:sz w:val="24"/>
          <w:szCs w:val="24"/>
        </w:rPr>
        <w:t xml:space="preserve"> Самый городской камень. </w:t>
      </w:r>
      <w:proofErr w:type="gramStart"/>
      <w:r w:rsidRPr="00762C4F">
        <w:rPr>
          <w:rFonts w:ascii="Times New Roman" w:hAnsi="Times New Roman" w:cs="Times New Roman"/>
          <w:i/>
          <w:sz w:val="24"/>
          <w:szCs w:val="24"/>
        </w:rPr>
        <w:t>Петрозаводск «Карелия», 2001 г.)</w:t>
      </w:r>
      <w:proofErr w:type="gramEnd"/>
    </w:p>
    <w:p w:rsidR="00EB4890" w:rsidRDefault="00295CAE" w:rsidP="00A808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CAE">
        <w:rPr>
          <w:rFonts w:ascii="Times New Roman" w:hAnsi="Times New Roman" w:cs="Times New Roman"/>
          <w:sz w:val="24"/>
          <w:szCs w:val="24"/>
        </w:rPr>
        <w:lastRenderedPageBreak/>
        <w:t>В 1930-1950-е г</w:t>
      </w:r>
      <w:r w:rsidR="00886543">
        <w:rPr>
          <w:rFonts w:ascii="Times New Roman" w:hAnsi="Times New Roman" w:cs="Times New Roman"/>
          <w:sz w:val="24"/>
          <w:szCs w:val="24"/>
        </w:rPr>
        <w:t>оды</w:t>
      </w:r>
      <w:r w:rsidRPr="00295CAE">
        <w:rPr>
          <w:rFonts w:ascii="Times New Roman" w:hAnsi="Times New Roman" w:cs="Times New Roman"/>
          <w:sz w:val="24"/>
          <w:szCs w:val="24"/>
        </w:rPr>
        <w:t xml:space="preserve"> плитчатый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каменноборгский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камень использоваться в Петрозаводске при возведении зданий и сооружений.  Предприятие называлось «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Плитные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разработки «Каменный бор». </w:t>
      </w:r>
      <w:proofErr w:type="gramStart"/>
      <w:r w:rsidR="00886543">
        <w:rPr>
          <w:rFonts w:ascii="Times New Roman" w:hAnsi="Times New Roman" w:cs="Times New Roman"/>
          <w:sz w:val="24"/>
          <w:szCs w:val="24"/>
        </w:rPr>
        <w:t>Песчаник</w:t>
      </w:r>
      <w:r w:rsidRPr="00295CAE">
        <w:rPr>
          <w:rFonts w:ascii="Times New Roman" w:hAnsi="Times New Roman" w:cs="Times New Roman"/>
          <w:sz w:val="24"/>
          <w:szCs w:val="24"/>
        </w:rPr>
        <w:t xml:space="preserve"> применялся в строительстве различных зданий и сооружений Петрозаводска</w:t>
      </w:r>
      <w:r w:rsidR="00060A2B">
        <w:rPr>
          <w:rFonts w:ascii="Times New Roman" w:hAnsi="Times New Roman" w:cs="Times New Roman"/>
          <w:sz w:val="24"/>
          <w:szCs w:val="24"/>
        </w:rPr>
        <w:t xml:space="preserve"> (</w:t>
      </w:r>
      <w:r w:rsidRPr="00295CAE">
        <w:rPr>
          <w:rFonts w:ascii="Times New Roman" w:hAnsi="Times New Roman" w:cs="Times New Roman"/>
          <w:sz w:val="24"/>
          <w:szCs w:val="24"/>
        </w:rPr>
        <w:t>хозяйственны</w:t>
      </w:r>
      <w:r w:rsidR="00060A2B">
        <w:rPr>
          <w:rFonts w:ascii="Times New Roman" w:hAnsi="Times New Roman" w:cs="Times New Roman"/>
          <w:sz w:val="24"/>
          <w:szCs w:val="24"/>
        </w:rPr>
        <w:t>е</w:t>
      </w:r>
      <w:r w:rsidRPr="00295CAE">
        <w:rPr>
          <w:rFonts w:ascii="Times New Roman" w:hAnsi="Times New Roman" w:cs="Times New Roman"/>
          <w:sz w:val="24"/>
          <w:szCs w:val="24"/>
        </w:rPr>
        <w:t xml:space="preserve"> постро</w:t>
      </w:r>
      <w:r w:rsidR="00060A2B">
        <w:rPr>
          <w:rFonts w:ascii="Times New Roman" w:hAnsi="Times New Roman" w:cs="Times New Roman"/>
          <w:sz w:val="24"/>
          <w:szCs w:val="24"/>
        </w:rPr>
        <w:t>йки</w:t>
      </w:r>
      <w:r w:rsidRPr="00295CAE">
        <w:rPr>
          <w:rFonts w:ascii="Times New Roman" w:hAnsi="Times New Roman" w:cs="Times New Roman"/>
          <w:sz w:val="24"/>
          <w:szCs w:val="24"/>
        </w:rPr>
        <w:t xml:space="preserve"> в районе ул. Чернышевской, фундаменты Музея изобразительных искусств на пл. Кирова</w:t>
      </w:r>
      <w:r w:rsidR="00060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A2B"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="00060A2B">
        <w:rPr>
          <w:rFonts w:ascii="Times New Roman" w:hAnsi="Times New Roman" w:cs="Times New Roman"/>
          <w:sz w:val="24"/>
          <w:szCs w:val="24"/>
        </w:rPr>
        <w:t xml:space="preserve"> мостовой шашкой т</w:t>
      </w:r>
      <w:r w:rsidRPr="00295CAE">
        <w:rPr>
          <w:rFonts w:ascii="Times New Roman" w:hAnsi="Times New Roman" w:cs="Times New Roman"/>
          <w:sz w:val="24"/>
          <w:szCs w:val="24"/>
        </w:rPr>
        <w:t>ерритори</w:t>
      </w:r>
      <w:r w:rsidR="00060A2B">
        <w:rPr>
          <w:rFonts w:ascii="Times New Roman" w:hAnsi="Times New Roman" w:cs="Times New Roman"/>
          <w:sz w:val="24"/>
          <w:szCs w:val="24"/>
        </w:rPr>
        <w:t>и</w:t>
      </w:r>
      <w:r w:rsidRPr="00295CAE">
        <w:rPr>
          <w:rFonts w:ascii="Times New Roman" w:hAnsi="Times New Roman" w:cs="Times New Roman"/>
          <w:sz w:val="24"/>
          <w:szCs w:val="24"/>
        </w:rPr>
        <w:t xml:space="preserve"> около Вечного огня и могилы Неизвестного солдата</w:t>
      </w:r>
      <w:r w:rsidR="00060A2B">
        <w:rPr>
          <w:rFonts w:ascii="Times New Roman" w:hAnsi="Times New Roman" w:cs="Times New Roman"/>
          <w:sz w:val="24"/>
          <w:szCs w:val="24"/>
        </w:rPr>
        <w:t xml:space="preserve">, </w:t>
      </w:r>
      <w:r w:rsidRPr="00295CAE">
        <w:rPr>
          <w:rFonts w:ascii="Times New Roman" w:hAnsi="Times New Roman" w:cs="Times New Roman"/>
          <w:sz w:val="24"/>
          <w:szCs w:val="24"/>
        </w:rPr>
        <w:t xml:space="preserve"> </w:t>
      </w:r>
      <w:r w:rsidR="00060A2B">
        <w:rPr>
          <w:rFonts w:ascii="Times New Roman" w:hAnsi="Times New Roman" w:cs="Times New Roman"/>
          <w:sz w:val="24"/>
          <w:szCs w:val="24"/>
        </w:rPr>
        <w:t>ц</w:t>
      </w:r>
      <w:r w:rsidRPr="00295CAE">
        <w:rPr>
          <w:rFonts w:ascii="Times New Roman" w:hAnsi="Times New Roman" w:cs="Times New Roman"/>
          <w:sz w:val="24"/>
          <w:szCs w:val="24"/>
        </w:rPr>
        <w:t>околь фасада административного здания ФСБ (ул. Андропова)</w:t>
      </w:r>
      <w:r w:rsidR="00EB4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поребрик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вдоль улиц в центральной части </w:t>
      </w:r>
      <w:r w:rsidR="00EB4890">
        <w:rPr>
          <w:rFonts w:ascii="Times New Roman" w:hAnsi="Times New Roman" w:cs="Times New Roman"/>
          <w:sz w:val="24"/>
          <w:szCs w:val="24"/>
        </w:rPr>
        <w:t>города) и т.д.)</w:t>
      </w:r>
      <w:r w:rsidRPr="00295C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5CAE">
        <w:rPr>
          <w:rFonts w:ascii="Times New Roman" w:hAnsi="Times New Roman" w:cs="Times New Roman"/>
          <w:sz w:val="24"/>
          <w:szCs w:val="24"/>
        </w:rPr>
        <w:t xml:space="preserve"> Практически в любом капитальном сооружении Петрозаводска, построенном до 1981 г</w:t>
      </w:r>
      <w:r w:rsidR="00EB4890">
        <w:rPr>
          <w:rFonts w:ascii="Times New Roman" w:hAnsi="Times New Roman" w:cs="Times New Roman"/>
          <w:sz w:val="24"/>
          <w:szCs w:val="24"/>
        </w:rPr>
        <w:t>ода</w:t>
      </w:r>
      <w:r w:rsidRPr="00295CAE">
        <w:rPr>
          <w:rFonts w:ascii="Times New Roman" w:hAnsi="Times New Roman" w:cs="Times New Roman"/>
          <w:sz w:val="24"/>
          <w:szCs w:val="24"/>
        </w:rPr>
        <w:t xml:space="preserve">, есть продукция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Каменноборских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горных разработок. Около 3 млн. м</w:t>
      </w:r>
      <w:r w:rsidRPr="00295C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CAE">
        <w:rPr>
          <w:rFonts w:ascii="Times New Roman" w:hAnsi="Times New Roman" w:cs="Times New Roman"/>
          <w:sz w:val="24"/>
          <w:szCs w:val="24"/>
        </w:rPr>
        <w:t xml:space="preserve"> камня в виде плит, бута, щебня и </w:t>
      </w:r>
      <w:proofErr w:type="spellStart"/>
      <w:r w:rsidRPr="00295CAE">
        <w:rPr>
          <w:rFonts w:ascii="Times New Roman" w:hAnsi="Times New Roman" w:cs="Times New Roman"/>
          <w:sz w:val="24"/>
          <w:szCs w:val="24"/>
        </w:rPr>
        <w:t>чистотесанных</w:t>
      </w:r>
      <w:proofErr w:type="spellEnd"/>
      <w:r w:rsidRPr="00295CAE">
        <w:rPr>
          <w:rFonts w:ascii="Times New Roman" w:hAnsi="Times New Roman" w:cs="Times New Roman"/>
          <w:sz w:val="24"/>
          <w:szCs w:val="24"/>
        </w:rPr>
        <w:t xml:space="preserve"> изделий заложены в постройках Петрозаводска и почти столько же разошлось по Карелии и России от Мурманска до </w:t>
      </w:r>
      <w:r w:rsidRPr="00A80856">
        <w:rPr>
          <w:rFonts w:ascii="Times New Roman" w:hAnsi="Times New Roman" w:cs="Times New Roman"/>
          <w:sz w:val="24"/>
          <w:szCs w:val="24"/>
        </w:rPr>
        <w:t xml:space="preserve">Волгограда и от Калининграда до Вятки. </w:t>
      </w:r>
    </w:p>
    <w:p w:rsidR="00772906" w:rsidRDefault="00772906" w:rsidP="00772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906" w:rsidRPr="00772906" w:rsidRDefault="00772906" w:rsidP="007729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906">
        <w:rPr>
          <w:rFonts w:ascii="Times New Roman" w:hAnsi="Times New Roman" w:cs="Times New Roman"/>
          <w:sz w:val="24"/>
          <w:szCs w:val="24"/>
          <w:u w:val="single"/>
        </w:rPr>
        <w:t>Описание объекта</w:t>
      </w:r>
    </w:p>
    <w:p w:rsidR="00A80856" w:rsidRPr="00A80856" w:rsidRDefault="00A80856" w:rsidP="00A808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856">
        <w:rPr>
          <w:rFonts w:ascii="Times New Roman" w:hAnsi="Times New Roman" w:cs="Times New Roman"/>
          <w:sz w:val="24"/>
          <w:szCs w:val="24"/>
        </w:rPr>
        <w:t>По данным А.Ф. Захарова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C4F">
        <w:rPr>
          <w:rFonts w:ascii="Times New Roman" w:hAnsi="Times New Roman" w:cs="Times New Roman"/>
          <w:i/>
          <w:sz w:val="24"/>
          <w:szCs w:val="24"/>
        </w:rPr>
        <w:t>(А.Ф. Захаров, И.Е. Иванова.</w:t>
      </w:r>
      <w:proofErr w:type="gramEnd"/>
      <w:r w:rsidRPr="00762C4F">
        <w:rPr>
          <w:rFonts w:ascii="Times New Roman" w:hAnsi="Times New Roman" w:cs="Times New Roman"/>
          <w:i/>
          <w:sz w:val="24"/>
          <w:szCs w:val="24"/>
        </w:rPr>
        <w:t xml:space="preserve"> Самый городской камень. Петрозаводск «Карелия», 2001 г.)</w:t>
      </w:r>
      <w:r w:rsidRPr="00A80856">
        <w:rPr>
          <w:rFonts w:ascii="Times New Roman" w:hAnsi="Times New Roman" w:cs="Times New Roman"/>
          <w:sz w:val="24"/>
          <w:szCs w:val="24"/>
        </w:rPr>
        <w:t xml:space="preserve">, самые старые разработки </w:t>
      </w:r>
      <w:proofErr w:type="spellStart"/>
      <w:r w:rsidRPr="00A80856">
        <w:rPr>
          <w:rFonts w:ascii="Times New Roman" w:hAnsi="Times New Roman" w:cs="Times New Roman"/>
          <w:sz w:val="24"/>
          <w:szCs w:val="24"/>
        </w:rPr>
        <w:t>камен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80856">
        <w:rPr>
          <w:rFonts w:ascii="Times New Roman" w:hAnsi="Times New Roman" w:cs="Times New Roman"/>
          <w:sz w:val="24"/>
          <w:szCs w:val="24"/>
        </w:rPr>
        <w:t>оборгского</w:t>
      </w:r>
      <w:proofErr w:type="spellEnd"/>
      <w:r w:rsidRPr="00A80856">
        <w:rPr>
          <w:rFonts w:ascii="Times New Roman" w:hAnsi="Times New Roman" w:cs="Times New Roman"/>
          <w:sz w:val="24"/>
          <w:szCs w:val="24"/>
        </w:rPr>
        <w:t xml:space="preserve"> камня для строительства 1930-1950-х г</w:t>
      </w:r>
      <w:r>
        <w:rPr>
          <w:rFonts w:ascii="Times New Roman" w:hAnsi="Times New Roman" w:cs="Times New Roman"/>
          <w:sz w:val="24"/>
          <w:szCs w:val="24"/>
        </w:rPr>
        <w:t>одов</w:t>
      </w:r>
      <w:r w:rsidRPr="00A80856">
        <w:rPr>
          <w:rFonts w:ascii="Times New Roman" w:hAnsi="Times New Roman" w:cs="Times New Roman"/>
          <w:sz w:val="24"/>
          <w:szCs w:val="24"/>
        </w:rPr>
        <w:t xml:space="preserve"> сохранились на периферии карьера в виде хаотически расположенных небольших углублений глубиной 0.4-0.7 м, площадью 4-5 м</w:t>
      </w:r>
      <w:proofErr w:type="gramStart"/>
      <w:r w:rsidRPr="00A808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808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856">
        <w:rPr>
          <w:rFonts w:ascii="Times New Roman" w:hAnsi="Times New Roman" w:cs="Times New Roman"/>
          <w:sz w:val="24"/>
          <w:szCs w:val="24"/>
        </w:rPr>
        <w:t xml:space="preserve">А.Ф. Захаров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A80856">
        <w:rPr>
          <w:rFonts w:ascii="Times New Roman" w:hAnsi="Times New Roman" w:cs="Times New Roman"/>
          <w:sz w:val="24"/>
          <w:szCs w:val="24"/>
        </w:rPr>
        <w:t>указывает на остатки валунно-галечниковых земляных гряд, из которых до 1941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A80856">
        <w:rPr>
          <w:rFonts w:ascii="Times New Roman" w:hAnsi="Times New Roman" w:cs="Times New Roman"/>
          <w:sz w:val="24"/>
          <w:szCs w:val="24"/>
        </w:rPr>
        <w:t xml:space="preserve"> извлекалась кварцитовая галька, за пределами карьера по направлению к микрорайону Ключевая и заводу «Авангард».</w:t>
      </w:r>
    </w:p>
    <w:p w:rsidR="00A80856" w:rsidRPr="00A80856" w:rsidRDefault="00A80856" w:rsidP="00AF6B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856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A80856">
        <w:rPr>
          <w:rFonts w:ascii="Times New Roman" w:hAnsi="Times New Roman" w:cs="Times New Roman"/>
          <w:sz w:val="24"/>
          <w:szCs w:val="24"/>
        </w:rPr>
        <w:t>лана-схеме</w:t>
      </w:r>
      <w:proofErr w:type="spellEnd"/>
      <w:r w:rsidRPr="00A80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856">
        <w:rPr>
          <w:rFonts w:ascii="Times New Roman" w:hAnsi="Times New Roman" w:cs="Times New Roman"/>
          <w:sz w:val="24"/>
          <w:szCs w:val="24"/>
        </w:rPr>
        <w:t>Каменноборских</w:t>
      </w:r>
      <w:proofErr w:type="spellEnd"/>
      <w:r w:rsidRPr="00A80856">
        <w:rPr>
          <w:rFonts w:ascii="Times New Roman" w:hAnsi="Times New Roman" w:cs="Times New Roman"/>
          <w:sz w:val="24"/>
          <w:szCs w:val="24"/>
        </w:rPr>
        <w:t xml:space="preserve"> горных разработок Петрозаводского каменного карьера 1981 г</w:t>
      </w:r>
      <w:r>
        <w:rPr>
          <w:rFonts w:ascii="Times New Roman" w:hAnsi="Times New Roman" w:cs="Times New Roman"/>
          <w:sz w:val="24"/>
          <w:szCs w:val="24"/>
        </w:rPr>
        <w:t>ода»</w:t>
      </w:r>
      <w:r w:rsidRPr="00A80856">
        <w:rPr>
          <w:rFonts w:ascii="Times New Roman" w:hAnsi="Times New Roman" w:cs="Times New Roman"/>
          <w:sz w:val="24"/>
          <w:szCs w:val="24"/>
        </w:rPr>
        <w:t xml:space="preserve"> (Захаров А.Ф.), карьер был вытянут с северо-запада на юго-восток примерно на 500 м. В его западной части находились конструкции ДСЗ – Технологическая линия № 1 по выработке щебня (старый завод) и Технологическая линия № 2 по выработке щебня и бутового камня (новый завод), в северной части – ПДСУ-200 по выработке щебня, контора предприятия</w:t>
      </w:r>
      <w:proofErr w:type="gramEnd"/>
      <w:r w:rsidRPr="00A80856">
        <w:rPr>
          <w:rFonts w:ascii="Times New Roman" w:hAnsi="Times New Roman" w:cs="Times New Roman"/>
          <w:sz w:val="24"/>
          <w:szCs w:val="24"/>
        </w:rPr>
        <w:t xml:space="preserve"> и механический цех. Со ст. </w:t>
      </w:r>
      <w:proofErr w:type="spellStart"/>
      <w:r w:rsidRPr="00A80856">
        <w:rPr>
          <w:rFonts w:ascii="Times New Roman" w:hAnsi="Times New Roman" w:cs="Times New Roman"/>
          <w:sz w:val="24"/>
          <w:szCs w:val="24"/>
        </w:rPr>
        <w:t>Голиковка</w:t>
      </w:r>
      <w:proofErr w:type="spellEnd"/>
      <w:r w:rsidRPr="00A80856">
        <w:rPr>
          <w:rFonts w:ascii="Times New Roman" w:hAnsi="Times New Roman" w:cs="Times New Roman"/>
          <w:sz w:val="24"/>
          <w:szCs w:val="24"/>
        </w:rPr>
        <w:t xml:space="preserve"> к заводам вели два подъездных железнодорожных пути. В восточной части карьера (собственно карьер), где велась добыча камня, было нарезано 3 добычных горизонта с уступами до 10 м.</w:t>
      </w:r>
    </w:p>
    <w:p w:rsidR="00E80B99" w:rsidRDefault="0033583F" w:rsidP="00AF6B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6AB">
        <w:rPr>
          <w:rFonts w:ascii="Times New Roman" w:hAnsi="Times New Roman" w:cs="Times New Roman"/>
          <w:sz w:val="24"/>
          <w:szCs w:val="24"/>
        </w:rPr>
        <w:t xml:space="preserve">Карьер изучался </w:t>
      </w:r>
      <w:r w:rsidR="001056AB">
        <w:rPr>
          <w:rFonts w:ascii="Times New Roman" w:hAnsi="Times New Roman" w:cs="Times New Roman"/>
          <w:sz w:val="24"/>
          <w:szCs w:val="24"/>
        </w:rPr>
        <w:t xml:space="preserve">И.В. </w:t>
      </w:r>
      <w:r w:rsidRPr="001056AB">
        <w:rPr>
          <w:rFonts w:ascii="Times New Roman" w:hAnsi="Times New Roman" w:cs="Times New Roman"/>
          <w:sz w:val="24"/>
          <w:szCs w:val="24"/>
        </w:rPr>
        <w:t xml:space="preserve">Борисовым </w:t>
      </w:r>
      <w:r w:rsidR="001056AB">
        <w:rPr>
          <w:rFonts w:ascii="Times New Roman" w:hAnsi="Times New Roman" w:cs="Times New Roman"/>
          <w:sz w:val="24"/>
          <w:szCs w:val="24"/>
        </w:rPr>
        <w:t>в 2015-2016 годах</w:t>
      </w:r>
      <w:r w:rsidRPr="001056AB">
        <w:rPr>
          <w:rFonts w:ascii="Times New Roman" w:hAnsi="Times New Roman" w:cs="Times New Roman"/>
          <w:sz w:val="24"/>
          <w:szCs w:val="24"/>
        </w:rPr>
        <w:t xml:space="preserve">. Карьер вытянут с северо-запада на юго-восток примерно на 500-600 м, при ширине до 250 -300 м. Его большая часть затоплена водой – по 2-му горизонту. Юго-западный борт карьера высокий, в 3 уступа, общей высотой до 30 м, южный, восточный и северный – в 2 уступа. Вода заполняет карьер по 2 горизонту (метров на 5 выше уровня горизонта) и, конечно, скрывает 3 горизонт. Карьер имеет 3 горизонта, но в его наиболее высокой юго-западной части отмечается еще один – верхний горизонт, отсутствующий в других частях карьера. В бортах карьера обнажаются трещиноватые серые песчаники. Высота уступов до 10 м. Очень красивый вид на карьер открывается с его южного и юго-западного борта. Создается ощущение природных уступов скалы, от которых в сторону затопленной части карьера тянутся гряды отвалов булыжного камня. С этой части карьера виден целиком весь карьер, дома микрорайона Ключевая и Онежское озеро. В юго-восточном отвесном </w:t>
      </w:r>
      <w:r w:rsidRPr="001056AB">
        <w:rPr>
          <w:rFonts w:ascii="Times New Roman" w:hAnsi="Times New Roman" w:cs="Times New Roman"/>
          <w:sz w:val="24"/>
          <w:szCs w:val="24"/>
        </w:rPr>
        <w:lastRenderedPageBreak/>
        <w:t xml:space="preserve">двухступенчатом борту карьера обнажаются песчаники, разбитые трещинами на параллелепипеды и плиты. Северный, северо-восточный борт карьера – </w:t>
      </w:r>
      <w:proofErr w:type="spellStart"/>
      <w:r w:rsidRPr="001056AB">
        <w:rPr>
          <w:rFonts w:ascii="Times New Roman" w:hAnsi="Times New Roman" w:cs="Times New Roman"/>
          <w:sz w:val="24"/>
          <w:szCs w:val="24"/>
        </w:rPr>
        <w:t>одноуступный</w:t>
      </w:r>
      <w:proofErr w:type="spellEnd"/>
      <w:r w:rsidRPr="001056AB">
        <w:rPr>
          <w:rFonts w:ascii="Times New Roman" w:hAnsi="Times New Roman" w:cs="Times New Roman"/>
          <w:sz w:val="24"/>
          <w:szCs w:val="24"/>
        </w:rPr>
        <w:t>, невысокий. В восточном борту карьера видно, что скальные породы перекрыты местами в «</w:t>
      </w:r>
      <w:proofErr w:type="spellStart"/>
      <w:r w:rsidRPr="001056AB">
        <w:rPr>
          <w:rFonts w:ascii="Times New Roman" w:hAnsi="Times New Roman" w:cs="Times New Roman"/>
          <w:sz w:val="24"/>
          <w:szCs w:val="24"/>
        </w:rPr>
        <w:t>западинках</w:t>
      </w:r>
      <w:proofErr w:type="spellEnd"/>
      <w:r w:rsidRPr="001056AB">
        <w:rPr>
          <w:rFonts w:ascii="Times New Roman" w:hAnsi="Times New Roman" w:cs="Times New Roman"/>
          <w:sz w:val="24"/>
          <w:szCs w:val="24"/>
        </w:rPr>
        <w:t>» мощным осадочным чехлом из валунов, гальки и песка. Четвертичные отложения</w:t>
      </w:r>
      <w:r w:rsidR="00E80B99" w:rsidRPr="00E80B99">
        <w:rPr>
          <w:sz w:val="18"/>
          <w:szCs w:val="18"/>
        </w:rPr>
        <w:t xml:space="preserve"> </w:t>
      </w:r>
      <w:r w:rsidR="00E80B99" w:rsidRPr="00E80B99">
        <w:rPr>
          <w:rFonts w:ascii="Times New Roman" w:hAnsi="Times New Roman" w:cs="Times New Roman"/>
          <w:sz w:val="24"/>
          <w:szCs w:val="24"/>
        </w:rPr>
        <w:t>наблюдаются и к северу от карьера, в сторону Онежского озера. Всего в 50-100 м от верхней бровки карьера, к северо-востоку и востоку от него расположены многоэтажные дома, а к юго-востоку от карьера – гаражи. По периферии карьера проходит торная тропа. Густой смешанный лес растет вдоль юго-западного борта карьера полосой до 50 м, далее тянется ЛЭП. Лес редкий также отмечается вдоль северного борта. Обширное пространство между юго-западным бортом карьера и карьерным озером имеет сильно изрезанный рельеф, за исключением равнинной полосы вдоль озера-карьера, и покрыт</w:t>
      </w:r>
      <w:r w:rsidR="00E80B99">
        <w:rPr>
          <w:rFonts w:ascii="Times New Roman" w:hAnsi="Times New Roman" w:cs="Times New Roman"/>
          <w:sz w:val="24"/>
          <w:szCs w:val="24"/>
        </w:rPr>
        <w:t>о</w:t>
      </w:r>
      <w:r w:rsidR="00E80B99" w:rsidRPr="00E80B99">
        <w:rPr>
          <w:rFonts w:ascii="Times New Roman" w:hAnsi="Times New Roman" w:cs="Times New Roman"/>
          <w:sz w:val="24"/>
          <w:szCs w:val="24"/>
        </w:rPr>
        <w:t xml:space="preserve"> редкими березами. Но ближе к бровке карьера густота леса возрастает, и здесь наряду с березами растут молодые сосны, лиственные </w:t>
      </w:r>
      <w:r w:rsidR="00E80B99">
        <w:rPr>
          <w:rFonts w:ascii="Times New Roman" w:hAnsi="Times New Roman" w:cs="Times New Roman"/>
          <w:sz w:val="24"/>
          <w:szCs w:val="24"/>
        </w:rPr>
        <w:t>деревья и кустарники. Вода в ка</w:t>
      </w:r>
      <w:r w:rsidR="00E80B99" w:rsidRPr="00E80B99">
        <w:rPr>
          <w:rFonts w:ascii="Times New Roman" w:hAnsi="Times New Roman" w:cs="Times New Roman"/>
          <w:sz w:val="24"/>
          <w:szCs w:val="24"/>
        </w:rPr>
        <w:t>рьере прозрачная, практически бесцветная</w:t>
      </w:r>
      <w:r w:rsidR="00E80B99">
        <w:rPr>
          <w:rFonts w:ascii="Times New Roman" w:hAnsi="Times New Roman" w:cs="Times New Roman"/>
          <w:sz w:val="24"/>
          <w:szCs w:val="24"/>
        </w:rPr>
        <w:t xml:space="preserve">, привлекает </w:t>
      </w:r>
      <w:proofErr w:type="spellStart"/>
      <w:r w:rsidR="00E80B99">
        <w:rPr>
          <w:rFonts w:ascii="Times New Roman" w:hAnsi="Times New Roman" w:cs="Times New Roman"/>
          <w:sz w:val="24"/>
          <w:szCs w:val="24"/>
        </w:rPr>
        <w:t>дайверов</w:t>
      </w:r>
      <w:proofErr w:type="spellEnd"/>
      <w:r w:rsidR="00E80B99">
        <w:rPr>
          <w:rFonts w:ascii="Times New Roman" w:hAnsi="Times New Roman" w:cs="Times New Roman"/>
          <w:sz w:val="24"/>
          <w:szCs w:val="24"/>
        </w:rPr>
        <w:t xml:space="preserve">. </w:t>
      </w:r>
      <w:r w:rsidR="00E80B99" w:rsidRPr="00E80B99">
        <w:rPr>
          <w:rFonts w:ascii="Times New Roman" w:hAnsi="Times New Roman" w:cs="Times New Roman"/>
          <w:sz w:val="24"/>
          <w:szCs w:val="24"/>
        </w:rPr>
        <w:t xml:space="preserve">Есть водная растительность, возможно, рыба. В северной части карьера, куда легко можно </w:t>
      </w:r>
      <w:r w:rsidR="00E80B99">
        <w:rPr>
          <w:rFonts w:ascii="Times New Roman" w:hAnsi="Times New Roman" w:cs="Times New Roman"/>
          <w:sz w:val="24"/>
          <w:szCs w:val="24"/>
        </w:rPr>
        <w:t>заехать</w:t>
      </w:r>
      <w:r w:rsidR="00E80B99" w:rsidRPr="00E80B99">
        <w:rPr>
          <w:rFonts w:ascii="Times New Roman" w:hAnsi="Times New Roman" w:cs="Times New Roman"/>
          <w:sz w:val="24"/>
          <w:szCs w:val="24"/>
        </w:rPr>
        <w:t xml:space="preserve"> на автомобиле со стороны ул. </w:t>
      </w:r>
      <w:proofErr w:type="spellStart"/>
      <w:r w:rsidR="00E80B99" w:rsidRPr="00E80B99">
        <w:rPr>
          <w:rFonts w:ascii="Times New Roman" w:hAnsi="Times New Roman" w:cs="Times New Roman"/>
          <w:sz w:val="24"/>
          <w:szCs w:val="24"/>
        </w:rPr>
        <w:t>Ригачина</w:t>
      </w:r>
      <w:proofErr w:type="spellEnd"/>
      <w:r w:rsidR="00E80B99" w:rsidRPr="00E80B99">
        <w:rPr>
          <w:rFonts w:ascii="Times New Roman" w:hAnsi="Times New Roman" w:cs="Times New Roman"/>
          <w:sz w:val="24"/>
          <w:szCs w:val="24"/>
        </w:rPr>
        <w:t xml:space="preserve">, имеются широкие ровные площадки, небольшой </w:t>
      </w:r>
      <w:proofErr w:type="spellStart"/>
      <w:r w:rsidR="00E80B99" w:rsidRPr="00E80B99">
        <w:rPr>
          <w:rFonts w:ascii="Times New Roman" w:hAnsi="Times New Roman" w:cs="Times New Roman"/>
          <w:sz w:val="24"/>
          <w:szCs w:val="24"/>
        </w:rPr>
        <w:t>полуостровок</w:t>
      </w:r>
      <w:proofErr w:type="spellEnd"/>
      <w:r w:rsidR="00E80B99" w:rsidRPr="00E80B99">
        <w:rPr>
          <w:rFonts w:ascii="Times New Roman" w:hAnsi="Times New Roman" w:cs="Times New Roman"/>
          <w:sz w:val="24"/>
          <w:szCs w:val="24"/>
        </w:rPr>
        <w:t>, где жгут костры и отдыхают, купаются летом.</w:t>
      </w:r>
    </w:p>
    <w:p w:rsidR="00577398" w:rsidRPr="00E80B99" w:rsidRDefault="00577398" w:rsidP="00AF6B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856" w:rsidRPr="005F55AC" w:rsidRDefault="005F55AC" w:rsidP="005F5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55AC">
        <w:rPr>
          <w:rFonts w:ascii="Times New Roman" w:hAnsi="Times New Roman" w:cs="Times New Roman"/>
          <w:sz w:val="24"/>
          <w:szCs w:val="24"/>
          <w:u w:val="single"/>
        </w:rPr>
        <w:t>Назначение объекта</w:t>
      </w:r>
    </w:p>
    <w:p w:rsidR="00A80856" w:rsidRDefault="00A80856" w:rsidP="00A808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856">
        <w:rPr>
          <w:rFonts w:ascii="Times New Roman" w:hAnsi="Times New Roman" w:cs="Times New Roman"/>
          <w:sz w:val="24"/>
          <w:szCs w:val="24"/>
        </w:rPr>
        <w:t xml:space="preserve">Карьер «Каменный бор» обладает высоким туристическим потенциалом. Здесь можно организовать Горный парк со смотровыми площадками, туристскими тропами, зонами отдыха. Наиболее перспективной является для организации парка западная и юго-западная части карьера, где нет крупных многоэтажных зданий, и где существует «зеленая» полоса леса,  сложный рельеф местности, отличные пейзажные характеристики. </w:t>
      </w:r>
    </w:p>
    <w:p w:rsidR="008F7D7F" w:rsidRDefault="008F7D7F" w:rsidP="00A808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7D7F" w:rsidRDefault="008F7D7F" w:rsidP="00A808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D7F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p w:rsidR="008F7D7F" w:rsidRPr="008F7D7F" w:rsidRDefault="008F7D7F" w:rsidP="008F7D7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D7F">
        <w:rPr>
          <w:rFonts w:ascii="Times New Roman" w:hAnsi="Times New Roman" w:cs="Times New Roman"/>
          <w:b/>
          <w:sz w:val="24"/>
          <w:szCs w:val="24"/>
        </w:rPr>
        <w:t>А.Ф. Захаров, И.Е. Иванова. Самый городской камень. Петрозаводск</w:t>
      </w:r>
      <w:r w:rsidR="008E0017">
        <w:rPr>
          <w:rFonts w:ascii="Times New Roman" w:hAnsi="Times New Roman" w:cs="Times New Roman"/>
          <w:b/>
          <w:sz w:val="24"/>
          <w:szCs w:val="24"/>
        </w:rPr>
        <w:t>,</w:t>
      </w:r>
      <w:r w:rsidRPr="008F7D7F">
        <w:rPr>
          <w:rFonts w:ascii="Times New Roman" w:hAnsi="Times New Roman" w:cs="Times New Roman"/>
          <w:b/>
          <w:sz w:val="24"/>
          <w:szCs w:val="24"/>
        </w:rPr>
        <w:t xml:space="preserve"> «Карелия», 2001 г.</w:t>
      </w:r>
    </w:p>
    <w:p w:rsidR="008F7D7F" w:rsidRPr="00A80856" w:rsidRDefault="008F7D7F" w:rsidP="00A808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F7D7F" w:rsidRPr="00A80856" w:rsidSect="0085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94223"/>
    <w:multiLevelType w:val="hybridMultilevel"/>
    <w:tmpl w:val="F176DAB8"/>
    <w:lvl w:ilvl="0" w:tplc="5C220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40310E"/>
    <w:multiLevelType w:val="hybridMultilevel"/>
    <w:tmpl w:val="C666C1A6"/>
    <w:lvl w:ilvl="0" w:tplc="F7982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95CAE"/>
    <w:rsid w:val="00060A2B"/>
    <w:rsid w:val="001056AB"/>
    <w:rsid w:val="001813FB"/>
    <w:rsid w:val="00295CAE"/>
    <w:rsid w:val="002B0D1D"/>
    <w:rsid w:val="0033583F"/>
    <w:rsid w:val="005015CE"/>
    <w:rsid w:val="005452C7"/>
    <w:rsid w:val="00577398"/>
    <w:rsid w:val="005C577A"/>
    <w:rsid w:val="005F55AC"/>
    <w:rsid w:val="00634E4A"/>
    <w:rsid w:val="006B00E6"/>
    <w:rsid w:val="00762C4F"/>
    <w:rsid w:val="00772906"/>
    <w:rsid w:val="00857952"/>
    <w:rsid w:val="00861D86"/>
    <w:rsid w:val="00886543"/>
    <w:rsid w:val="008D148E"/>
    <w:rsid w:val="008E0017"/>
    <w:rsid w:val="008F7D7F"/>
    <w:rsid w:val="00A2783C"/>
    <w:rsid w:val="00A80856"/>
    <w:rsid w:val="00AC707F"/>
    <w:rsid w:val="00AF6B60"/>
    <w:rsid w:val="00BA24D7"/>
    <w:rsid w:val="00C96061"/>
    <w:rsid w:val="00E80B99"/>
    <w:rsid w:val="00EB4890"/>
    <w:rsid w:val="00EC5D88"/>
    <w:rsid w:val="00F1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4013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2023-07-02T11:47:00Z</dcterms:created>
  <dcterms:modified xsi:type="dcterms:W3CDTF">2023-07-02T15:06:00Z</dcterms:modified>
</cp:coreProperties>
</file>